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DC94" w14:textId="5CB4E66C" w:rsidR="00A205C0" w:rsidRDefault="0068427A">
      <w:pPr>
        <w:jc w:val="both"/>
      </w:pPr>
      <w:r>
        <w:rPr>
          <w:rFonts w:ascii="Calibri" w:hAnsi="Calibri" w:cs="Calibri"/>
          <w:b/>
          <w:bCs/>
          <w:sz w:val="22"/>
          <w:szCs w:val="22"/>
        </w:rPr>
        <w:t xml:space="preserve">DATED     </w:t>
      </w:r>
      <w:r w:rsidR="008B7272">
        <w:rPr>
          <w:rFonts w:ascii="Calibri" w:hAnsi="Calibri" w:cs="Calibri"/>
          <w:b/>
          <w:bCs/>
          <w:sz w:val="22"/>
          <w:szCs w:val="22"/>
        </w:rPr>
        <w:fldChar w:fldCharType="begin">
          <w:ffData>
            <w:name w:val="Text1"/>
            <w:enabled/>
            <w:calcOnExit w:val="0"/>
            <w:textInput/>
          </w:ffData>
        </w:fldChar>
      </w:r>
      <w:bookmarkStart w:id="0" w:name="Text1"/>
      <w:r w:rsidR="008B7272">
        <w:rPr>
          <w:rFonts w:ascii="Calibri" w:hAnsi="Calibri" w:cs="Calibri"/>
          <w:b/>
          <w:bCs/>
          <w:sz w:val="22"/>
          <w:szCs w:val="22"/>
        </w:rPr>
        <w:instrText xml:space="preserve"> FORMTEXT </w:instrText>
      </w:r>
      <w:r w:rsidR="008B7272">
        <w:rPr>
          <w:rFonts w:ascii="Calibri" w:hAnsi="Calibri" w:cs="Calibri"/>
          <w:b/>
          <w:bCs/>
          <w:sz w:val="22"/>
          <w:szCs w:val="22"/>
        </w:rPr>
      </w:r>
      <w:r w:rsidR="008B7272">
        <w:rPr>
          <w:rFonts w:ascii="Calibri" w:hAnsi="Calibri" w:cs="Calibri"/>
          <w:b/>
          <w:bCs/>
          <w:sz w:val="22"/>
          <w:szCs w:val="22"/>
        </w:rPr>
        <w:fldChar w:fldCharType="separate"/>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sz w:val="22"/>
          <w:szCs w:val="22"/>
        </w:rPr>
        <w:fldChar w:fldCharType="end"/>
      </w:r>
      <w:bookmarkEnd w:id="0"/>
      <w:r>
        <w:rPr>
          <w:rFonts w:ascii="Calibri" w:hAnsi="Calibri" w:cs="Calibri"/>
          <w:b/>
          <w:bCs/>
          <w:sz w:val="22"/>
          <w:szCs w:val="22"/>
        </w:rPr>
        <w:t xml:space="preserve">   </w:t>
      </w:r>
      <w:r>
        <w:rPr>
          <w:rFonts w:ascii="Calibri" w:hAnsi="Calibri" w:cs="Calibri"/>
          <w:b/>
          <w:bCs/>
          <w:sz w:val="22"/>
          <w:szCs w:val="22"/>
        </w:rPr>
        <w:t> </w:t>
      </w:r>
      <w:r>
        <w:rPr>
          <w:rFonts w:ascii="Calibri" w:hAnsi="Calibri" w:cs="Calibri"/>
          <w:b/>
          <w:bCs/>
          <w:sz w:val="22"/>
          <w:szCs w:val="22"/>
        </w:rPr>
        <w:t> </w:t>
      </w:r>
      <w:r>
        <w:rPr>
          <w:rFonts w:ascii="Calibri" w:hAnsi="Calibri" w:cs="Calibri"/>
          <w:b/>
          <w:bCs/>
          <w:sz w:val="22"/>
          <w:szCs w:val="22"/>
        </w:rPr>
        <w:t> </w:t>
      </w:r>
      <w:r>
        <w:rPr>
          <w:rFonts w:ascii="Calibri" w:hAnsi="Calibri" w:cs="Calibri"/>
          <w:b/>
          <w:bCs/>
          <w:sz w:val="22"/>
          <w:szCs w:val="22"/>
        </w:rPr>
        <w:t> </w:t>
      </w:r>
      <w:r>
        <w:rPr>
          <w:rFonts w:ascii="Calibri" w:hAnsi="Calibri" w:cs="Calibri"/>
          <w:b/>
          <w:bCs/>
          <w:sz w:val="22"/>
          <w:szCs w:val="22"/>
        </w:rPr>
        <w:t> </w:t>
      </w:r>
      <w:r>
        <w:rPr>
          <w:rFonts w:ascii="Calibri" w:hAnsi="Calibri" w:cs="Calibri"/>
          <w:b/>
          <w:bCs/>
          <w:sz w:val="22"/>
          <w:szCs w:val="22"/>
        </w:rPr>
        <w:t xml:space="preserve">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20[</w:t>
      </w:r>
      <w:r>
        <w:rPr>
          <w:rFonts w:ascii="Calibri" w:hAnsi="Calibri" w:cs="Calibri"/>
          <w:b/>
          <w:bCs/>
          <w:sz w:val="22"/>
          <w:szCs w:val="22"/>
        </w:rPr>
        <w:t> </w:t>
      </w:r>
      <w:r w:rsidR="008B7272">
        <w:rPr>
          <w:rFonts w:ascii="Calibri" w:hAnsi="Calibri" w:cs="Calibri"/>
          <w:b/>
          <w:bCs/>
          <w:sz w:val="22"/>
          <w:szCs w:val="22"/>
        </w:rPr>
        <w:fldChar w:fldCharType="begin">
          <w:ffData>
            <w:name w:val="Text1"/>
            <w:enabled/>
            <w:calcOnExit w:val="0"/>
            <w:textInput/>
          </w:ffData>
        </w:fldChar>
      </w:r>
      <w:r w:rsidR="008B7272">
        <w:rPr>
          <w:rFonts w:ascii="Calibri" w:hAnsi="Calibri" w:cs="Calibri"/>
          <w:b/>
          <w:bCs/>
          <w:sz w:val="22"/>
          <w:szCs w:val="22"/>
        </w:rPr>
        <w:instrText xml:space="preserve"> FORMTEXT </w:instrText>
      </w:r>
      <w:r w:rsidR="008B7272">
        <w:rPr>
          <w:rFonts w:ascii="Calibri" w:hAnsi="Calibri" w:cs="Calibri"/>
          <w:b/>
          <w:bCs/>
          <w:sz w:val="22"/>
          <w:szCs w:val="22"/>
        </w:rPr>
      </w:r>
      <w:r w:rsidR="008B7272">
        <w:rPr>
          <w:rFonts w:ascii="Calibri" w:hAnsi="Calibri" w:cs="Calibri"/>
          <w:b/>
          <w:bCs/>
          <w:sz w:val="22"/>
          <w:szCs w:val="22"/>
        </w:rPr>
        <w:fldChar w:fldCharType="separate"/>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noProof/>
          <w:sz w:val="22"/>
          <w:szCs w:val="22"/>
        </w:rPr>
        <w:t> </w:t>
      </w:r>
      <w:r w:rsidR="008B7272">
        <w:rPr>
          <w:rFonts w:ascii="Calibri" w:hAnsi="Calibri" w:cs="Calibri"/>
          <w:b/>
          <w:bCs/>
          <w:sz w:val="22"/>
          <w:szCs w:val="22"/>
        </w:rPr>
        <w:fldChar w:fldCharType="end"/>
      </w:r>
      <w:r>
        <w:rPr>
          <w:rFonts w:ascii="Calibri" w:hAnsi="Calibri" w:cs="Calibri"/>
          <w:b/>
          <w:bCs/>
          <w:sz w:val="22"/>
          <w:szCs w:val="22"/>
        </w:rPr>
        <w:t> </w:t>
      </w:r>
      <w:r>
        <w:rPr>
          <w:rFonts w:ascii="Calibri" w:hAnsi="Calibri" w:cs="Calibri"/>
          <w:b/>
          <w:bCs/>
          <w:sz w:val="22"/>
          <w:szCs w:val="22"/>
        </w:rPr>
        <w:t> </w:t>
      </w:r>
      <w:r>
        <w:rPr>
          <w:rFonts w:ascii="Calibri" w:hAnsi="Calibri" w:cs="Calibri"/>
          <w:b/>
          <w:bCs/>
          <w:sz w:val="22"/>
          <w:szCs w:val="22"/>
        </w:rPr>
        <w:t> </w:t>
      </w:r>
      <w:r>
        <w:rPr>
          <w:rFonts w:ascii="Calibri" w:hAnsi="Calibri" w:cs="Calibri"/>
          <w:b/>
          <w:bCs/>
          <w:sz w:val="22"/>
          <w:szCs w:val="22"/>
        </w:rPr>
        <w:t> </w:t>
      </w:r>
      <w:r>
        <w:rPr>
          <w:rFonts w:ascii="Calibri" w:hAnsi="Calibri" w:cs="Calibri"/>
          <w:b/>
          <w:bCs/>
          <w:sz w:val="22"/>
          <w:szCs w:val="22"/>
        </w:rPr>
        <w:t xml:space="preserve"> ]</w:t>
      </w:r>
    </w:p>
    <w:p w14:paraId="5D07DC95" w14:textId="77777777" w:rsidR="00A205C0" w:rsidRDefault="00A205C0">
      <w:pPr>
        <w:jc w:val="both"/>
        <w:rPr>
          <w:rFonts w:ascii="Calibri" w:hAnsi="Calibri" w:cs="Calibri"/>
          <w:b/>
          <w:bCs/>
          <w:sz w:val="22"/>
          <w:szCs w:val="22"/>
        </w:rPr>
      </w:pPr>
    </w:p>
    <w:p w14:paraId="5D07DC96" w14:textId="77777777" w:rsidR="00A205C0" w:rsidRDefault="00A205C0">
      <w:pPr>
        <w:jc w:val="both"/>
        <w:rPr>
          <w:rFonts w:ascii="Calibri" w:hAnsi="Calibri" w:cs="Calibri"/>
          <w:b/>
          <w:bCs/>
          <w:sz w:val="22"/>
          <w:szCs w:val="22"/>
        </w:rPr>
      </w:pPr>
    </w:p>
    <w:p w14:paraId="5D07DC97" w14:textId="77777777" w:rsidR="00A205C0" w:rsidRDefault="00A205C0">
      <w:pPr>
        <w:jc w:val="both"/>
        <w:rPr>
          <w:rFonts w:ascii="Calibri" w:hAnsi="Calibri" w:cs="Calibri"/>
          <w:b/>
          <w:bCs/>
          <w:sz w:val="22"/>
          <w:szCs w:val="22"/>
        </w:rPr>
      </w:pPr>
    </w:p>
    <w:p w14:paraId="5D07DC98" w14:textId="77777777" w:rsidR="00A205C0" w:rsidRDefault="00A205C0">
      <w:pPr>
        <w:jc w:val="both"/>
        <w:rPr>
          <w:rFonts w:ascii="Calibri" w:hAnsi="Calibri" w:cs="Calibri"/>
          <w:b/>
          <w:bCs/>
          <w:sz w:val="22"/>
          <w:szCs w:val="22"/>
        </w:rPr>
      </w:pPr>
    </w:p>
    <w:p w14:paraId="5D07DC99" w14:textId="77777777" w:rsidR="00A205C0" w:rsidRDefault="00A205C0">
      <w:pPr>
        <w:jc w:val="both"/>
        <w:rPr>
          <w:rFonts w:ascii="Calibri" w:hAnsi="Calibri" w:cs="Calibri"/>
          <w:b/>
          <w:bCs/>
          <w:sz w:val="22"/>
          <w:szCs w:val="22"/>
        </w:rPr>
      </w:pPr>
    </w:p>
    <w:p w14:paraId="5D07DC9A" w14:textId="77777777" w:rsidR="00A205C0" w:rsidRDefault="0068427A">
      <w:pPr>
        <w:jc w:val="center"/>
        <w:rPr>
          <w:rFonts w:ascii="Calibri" w:eastAsia="Calibri" w:hAnsi="Calibri" w:cs="Calibri"/>
          <w:color w:val="005A91"/>
          <w:kern w:val="0"/>
          <w:sz w:val="36"/>
          <w:szCs w:val="36"/>
          <w:lang w:val="en-US"/>
        </w:rPr>
      </w:pPr>
      <w:r>
        <w:rPr>
          <w:rFonts w:ascii="Calibri" w:eastAsia="Calibri" w:hAnsi="Calibri" w:cs="Calibri"/>
          <w:color w:val="005A91"/>
          <w:kern w:val="0"/>
          <w:sz w:val="36"/>
          <w:szCs w:val="36"/>
          <w:lang w:val="en-US"/>
        </w:rPr>
        <w:t>MarinTrust Limited</w:t>
      </w:r>
    </w:p>
    <w:p w14:paraId="5D07DC9B" w14:textId="77777777" w:rsidR="00A205C0" w:rsidRDefault="0068427A">
      <w:pPr>
        <w:jc w:val="center"/>
        <w:rPr>
          <w:rFonts w:ascii="Calibri" w:hAnsi="Calibri" w:cs="Calibri"/>
          <w:b/>
          <w:bCs/>
          <w:sz w:val="22"/>
          <w:szCs w:val="22"/>
        </w:rPr>
      </w:pPr>
      <w:r>
        <w:rPr>
          <w:rFonts w:ascii="Calibri" w:hAnsi="Calibri" w:cs="Calibri"/>
          <w:b/>
          <w:bCs/>
          <w:sz w:val="22"/>
          <w:szCs w:val="22"/>
        </w:rPr>
        <w:t>and</w:t>
      </w:r>
    </w:p>
    <w:p w14:paraId="5D07DC9C" w14:textId="77777777" w:rsidR="00A205C0" w:rsidRDefault="00A205C0">
      <w:pPr>
        <w:jc w:val="center"/>
        <w:rPr>
          <w:rFonts w:ascii="Calibri" w:hAnsi="Calibri" w:cs="Calibri"/>
          <w:b/>
          <w:bCs/>
          <w:sz w:val="22"/>
          <w:szCs w:val="22"/>
        </w:rPr>
      </w:pPr>
    </w:p>
    <w:p w14:paraId="5D07DC9D" w14:textId="3801F4BD" w:rsidR="00A205C0" w:rsidRPr="008B7272" w:rsidRDefault="008B7272">
      <w:pPr>
        <w:pStyle w:val="BodyText"/>
        <w:widowControl w:val="0"/>
        <w:spacing w:before="0"/>
        <w:jc w:val="center"/>
        <w:rPr>
          <w:rFonts w:eastAsia="Calibri"/>
          <w:color w:val="005A91"/>
          <w:sz w:val="36"/>
          <w:szCs w:val="36"/>
          <w:lang w:val="en-US"/>
        </w:rPr>
      </w:pPr>
      <w:r w:rsidRPr="008B7272">
        <w:rPr>
          <w:rFonts w:eastAsia="Calibri"/>
          <w:color w:val="005A91"/>
          <w:sz w:val="36"/>
          <w:szCs w:val="36"/>
          <w:lang w:val="en-US"/>
        </w:rPr>
        <w:fldChar w:fldCharType="begin">
          <w:ffData>
            <w:name w:val=""/>
            <w:enabled/>
            <w:calcOnExit w:val="0"/>
            <w:textInput>
              <w:default w:val="[Name of User] "/>
            </w:textInput>
          </w:ffData>
        </w:fldChar>
      </w:r>
      <w:r w:rsidRPr="008B7272">
        <w:rPr>
          <w:rFonts w:eastAsia="Calibri"/>
          <w:color w:val="005A91"/>
          <w:sz w:val="36"/>
          <w:szCs w:val="36"/>
          <w:lang w:val="en-US"/>
        </w:rPr>
        <w:instrText xml:space="preserve"> FORMTEXT </w:instrText>
      </w:r>
      <w:r w:rsidRPr="008B7272">
        <w:rPr>
          <w:rFonts w:eastAsia="Calibri"/>
          <w:color w:val="005A91"/>
          <w:sz w:val="36"/>
          <w:szCs w:val="36"/>
          <w:lang w:val="en-US"/>
        </w:rPr>
      </w:r>
      <w:r w:rsidRPr="008B7272">
        <w:rPr>
          <w:rFonts w:eastAsia="Calibri"/>
          <w:color w:val="005A91"/>
          <w:sz w:val="36"/>
          <w:szCs w:val="36"/>
          <w:lang w:val="en-US"/>
        </w:rPr>
        <w:fldChar w:fldCharType="separate"/>
      </w:r>
      <w:r w:rsidRPr="008B7272">
        <w:rPr>
          <w:rFonts w:eastAsia="Calibri"/>
          <w:color w:val="005A91"/>
          <w:sz w:val="36"/>
          <w:szCs w:val="36"/>
          <w:lang w:val="en-US"/>
        </w:rPr>
        <w:t xml:space="preserve">[Name of User] </w:t>
      </w:r>
      <w:r w:rsidRPr="008B7272">
        <w:rPr>
          <w:rFonts w:eastAsia="Calibri"/>
          <w:color w:val="005A91"/>
          <w:sz w:val="36"/>
          <w:szCs w:val="36"/>
          <w:lang w:val="en-US"/>
        </w:rPr>
        <w:fldChar w:fldCharType="end"/>
      </w:r>
    </w:p>
    <w:p w14:paraId="5D07DC9E" w14:textId="77777777" w:rsidR="00A205C0" w:rsidRDefault="00A205C0">
      <w:pPr>
        <w:jc w:val="both"/>
        <w:rPr>
          <w:rFonts w:ascii="Calibri" w:eastAsia="Calibri" w:hAnsi="Calibri" w:cs="Calibri"/>
          <w:color w:val="1A9B8E"/>
          <w:spacing w:val="-2"/>
          <w:kern w:val="0"/>
          <w:sz w:val="48"/>
          <w:szCs w:val="48"/>
          <w:lang w:val="en-US"/>
        </w:rPr>
      </w:pPr>
    </w:p>
    <w:p w14:paraId="5D07DC9F" w14:textId="77777777" w:rsidR="00A205C0" w:rsidRDefault="00A205C0">
      <w:pPr>
        <w:jc w:val="both"/>
      </w:pPr>
    </w:p>
    <w:p w14:paraId="5D07DCA0" w14:textId="77777777" w:rsidR="00A205C0" w:rsidRDefault="0068427A">
      <w:pPr>
        <w:jc w:val="both"/>
        <w:rPr>
          <w:rFonts w:ascii="Calibri" w:eastAsia="Calibri" w:hAnsi="Calibri" w:cs="Calibri"/>
          <w:color w:val="1A9B8E"/>
          <w:spacing w:val="-2"/>
          <w:kern w:val="0"/>
          <w:sz w:val="48"/>
          <w:szCs w:val="48"/>
          <w:lang w:val="en-US"/>
        </w:rPr>
      </w:pPr>
      <w:r>
        <w:rPr>
          <w:rFonts w:ascii="Calibri" w:eastAsia="Calibri" w:hAnsi="Calibri" w:cs="Calibri"/>
          <w:color w:val="1A9B8E"/>
          <w:spacing w:val="-2"/>
          <w:kern w:val="0"/>
          <w:sz w:val="48"/>
          <w:szCs w:val="48"/>
          <w:lang w:val="en-US"/>
        </w:rPr>
        <w:t>MarinTrust Improver Programme Agreement</w:t>
      </w:r>
    </w:p>
    <w:p w14:paraId="5D07DCA1" w14:textId="77777777" w:rsidR="0068427A" w:rsidRDefault="0068427A">
      <w:pPr>
        <w:sectPr w:rsidR="0068427A">
          <w:headerReference w:type="default" r:id="rId10"/>
          <w:footerReference w:type="default" r:id="rId11"/>
          <w:pgSz w:w="11910" w:h="16840"/>
          <w:pgMar w:top="1920" w:right="1417" w:bottom="280" w:left="1417" w:header="720" w:footer="720" w:gutter="0"/>
          <w:cols w:space="720"/>
        </w:sectPr>
      </w:pPr>
    </w:p>
    <w:p w14:paraId="5D07DCA2" w14:textId="77777777" w:rsidR="00A205C0" w:rsidRDefault="00A205C0">
      <w:pPr>
        <w:jc w:val="both"/>
        <w:rPr>
          <w:rFonts w:ascii="Calibri" w:hAnsi="Calibri" w:cs="Calibri"/>
          <w:sz w:val="22"/>
          <w:szCs w:val="22"/>
        </w:rPr>
      </w:pPr>
    </w:p>
    <w:p w14:paraId="5D07DCA3" w14:textId="77777777" w:rsidR="00A205C0" w:rsidRDefault="00A205C0">
      <w:pPr>
        <w:jc w:val="both"/>
        <w:rPr>
          <w:rFonts w:ascii="Calibri" w:hAnsi="Calibri" w:cs="Calibri"/>
          <w:sz w:val="22"/>
          <w:szCs w:val="22"/>
        </w:rPr>
      </w:pPr>
    </w:p>
    <w:p w14:paraId="5D07DCA4" w14:textId="77777777" w:rsidR="00A205C0" w:rsidRDefault="00A205C0">
      <w:pPr>
        <w:jc w:val="both"/>
        <w:rPr>
          <w:rFonts w:ascii="Calibri" w:hAnsi="Calibri" w:cs="Calibri"/>
          <w:sz w:val="22"/>
          <w:szCs w:val="22"/>
        </w:rPr>
      </w:pPr>
    </w:p>
    <w:p w14:paraId="5D07DCA5" w14:textId="77777777" w:rsidR="00A205C0" w:rsidRDefault="00A205C0">
      <w:pPr>
        <w:jc w:val="both"/>
        <w:rPr>
          <w:rFonts w:ascii="Calibri" w:hAnsi="Calibri" w:cs="Calibri"/>
          <w:sz w:val="22"/>
          <w:szCs w:val="22"/>
        </w:rPr>
      </w:pPr>
    </w:p>
    <w:p w14:paraId="5D07DCA6" w14:textId="77777777" w:rsidR="00A205C0" w:rsidRDefault="00A205C0">
      <w:pPr>
        <w:jc w:val="both"/>
        <w:rPr>
          <w:rFonts w:ascii="Calibri" w:hAnsi="Calibri" w:cs="Calibri"/>
          <w:sz w:val="22"/>
          <w:szCs w:val="22"/>
        </w:rPr>
      </w:pPr>
    </w:p>
    <w:p w14:paraId="5D07DCA7" w14:textId="77777777" w:rsidR="00A205C0" w:rsidRDefault="00A205C0">
      <w:pPr>
        <w:jc w:val="both"/>
        <w:rPr>
          <w:rFonts w:ascii="Calibri" w:hAnsi="Calibri" w:cs="Calibri"/>
          <w:sz w:val="22"/>
          <w:szCs w:val="22"/>
        </w:rPr>
      </w:pPr>
    </w:p>
    <w:p w14:paraId="5D07DCA8" w14:textId="77777777" w:rsidR="00A205C0" w:rsidRDefault="00A205C0">
      <w:pPr>
        <w:jc w:val="both"/>
        <w:rPr>
          <w:rFonts w:ascii="Calibri" w:hAnsi="Calibri" w:cs="Calibri"/>
          <w:sz w:val="22"/>
          <w:szCs w:val="22"/>
        </w:rPr>
      </w:pPr>
    </w:p>
    <w:p w14:paraId="5D07DCA9" w14:textId="77777777" w:rsidR="00A205C0" w:rsidRDefault="00A205C0">
      <w:pPr>
        <w:jc w:val="both"/>
        <w:rPr>
          <w:rFonts w:ascii="Calibri" w:hAnsi="Calibri" w:cs="Calibri"/>
          <w:sz w:val="22"/>
          <w:szCs w:val="22"/>
        </w:rPr>
      </w:pPr>
    </w:p>
    <w:p w14:paraId="5D07DCAA" w14:textId="77777777" w:rsidR="00A205C0" w:rsidRDefault="00A205C0">
      <w:pPr>
        <w:jc w:val="both"/>
        <w:rPr>
          <w:rFonts w:ascii="Calibri" w:hAnsi="Calibri" w:cs="Calibri"/>
          <w:sz w:val="22"/>
          <w:szCs w:val="22"/>
        </w:rPr>
      </w:pPr>
    </w:p>
    <w:p w14:paraId="5D07DCAB" w14:textId="77777777" w:rsidR="00A205C0" w:rsidRDefault="00A205C0">
      <w:pPr>
        <w:jc w:val="both"/>
        <w:rPr>
          <w:rFonts w:ascii="Calibri" w:hAnsi="Calibri" w:cs="Calibri"/>
          <w:sz w:val="22"/>
          <w:szCs w:val="22"/>
        </w:rPr>
      </w:pPr>
    </w:p>
    <w:p w14:paraId="5D07DCAC" w14:textId="77777777" w:rsidR="00A205C0" w:rsidRDefault="00A205C0">
      <w:pPr>
        <w:jc w:val="both"/>
        <w:rPr>
          <w:rFonts w:ascii="Calibri" w:hAnsi="Calibri" w:cs="Calibri"/>
          <w:sz w:val="22"/>
          <w:szCs w:val="22"/>
        </w:rPr>
      </w:pPr>
    </w:p>
    <w:p w14:paraId="5D07DCAD" w14:textId="77777777" w:rsidR="00A205C0" w:rsidRDefault="00A205C0">
      <w:pPr>
        <w:jc w:val="both"/>
        <w:rPr>
          <w:rFonts w:ascii="Calibri" w:hAnsi="Calibri" w:cs="Calibri"/>
          <w:sz w:val="22"/>
          <w:szCs w:val="22"/>
        </w:rPr>
      </w:pPr>
    </w:p>
    <w:p w14:paraId="5D07DCB0" w14:textId="77777777" w:rsidR="00A205C0" w:rsidRDefault="00A205C0">
      <w:pPr>
        <w:jc w:val="both"/>
        <w:rPr>
          <w:rFonts w:ascii="Calibri" w:hAnsi="Calibri" w:cs="Calibri"/>
          <w:sz w:val="22"/>
          <w:szCs w:val="22"/>
        </w:rPr>
      </w:pPr>
    </w:p>
    <w:p w14:paraId="5D07DCB1" w14:textId="77777777" w:rsidR="00A205C0" w:rsidRDefault="00A205C0">
      <w:pPr>
        <w:jc w:val="both"/>
        <w:rPr>
          <w:rFonts w:ascii="Calibri" w:hAnsi="Calibri" w:cs="Calibri"/>
          <w:sz w:val="22"/>
          <w:szCs w:val="22"/>
        </w:rPr>
      </w:pPr>
    </w:p>
    <w:p w14:paraId="5D07DCB2" w14:textId="3A8A3CBF" w:rsidR="00A205C0" w:rsidRDefault="0068427A">
      <w:pPr>
        <w:jc w:val="both"/>
      </w:pPr>
      <w:bookmarkStart w:id="1" w:name="THIS_AGREEMENT_is_made_the__[enter_date]"/>
      <w:bookmarkEnd w:id="1"/>
      <w:r>
        <w:rPr>
          <w:rFonts w:ascii="Calibri" w:hAnsi="Calibri" w:cs="Calibri"/>
          <w:b/>
          <w:bCs/>
          <w:sz w:val="22"/>
          <w:szCs w:val="22"/>
        </w:rPr>
        <w:t xml:space="preserve">THIS AGREEMENT </w:t>
      </w:r>
      <w:r>
        <w:rPr>
          <w:rFonts w:ascii="Calibri" w:hAnsi="Calibri" w:cs="Calibri"/>
          <w:sz w:val="22"/>
          <w:szCs w:val="22"/>
        </w:rPr>
        <w:t xml:space="preserve">is made the </w:t>
      </w:r>
      <w:r>
        <w:rPr>
          <w:rFonts w:ascii="Calibri" w:hAnsi="Calibri" w:cs="Calibri"/>
          <w:b/>
          <w:bCs/>
          <w:i/>
          <w:iCs/>
          <w:sz w:val="22"/>
          <w:szCs w:val="22"/>
        </w:rPr>
        <w:t>[</w:t>
      </w:r>
      <w:r w:rsidR="008B7272">
        <w:rPr>
          <w:rFonts w:ascii="Calibri" w:hAnsi="Calibri" w:cs="Calibri"/>
          <w:b/>
          <w:bCs/>
          <w:i/>
          <w:iCs/>
          <w:sz w:val="22"/>
          <w:szCs w:val="22"/>
        </w:rPr>
        <w:fldChar w:fldCharType="begin">
          <w:ffData>
            <w:name w:val="Text2"/>
            <w:enabled/>
            <w:calcOnExit w:val="0"/>
            <w:textInput/>
          </w:ffData>
        </w:fldChar>
      </w:r>
      <w:bookmarkStart w:id="2" w:name="Text2"/>
      <w:r w:rsidR="008B7272">
        <w:rPr>
          <w:rFonts w:ascii="Calibri" w:hAnsi="Calibri" w:cs="Calibri"/>
          <w:b/>
          <w:bCs/>
          <w:i/>
          <w:iCs/>
          <w:sz w:val="22"/>
          <w:szCs w:val="22"/>
        </w:rPr>
        <w:instrText xml:space="preserve"> FORMTEXT </w:instrText>
      </w:r>
      <w:r w:rsidR="008B7272">
        <w:rPr>
          <w:rFonts w:ascii="Calibri" w:hAnsi="Calibri" w:cs="Calibri"/>
          <w:b/>
          <w:bCs/>
          <w:i/>
          <w:iCs/>
          <w:sz w:val="22"/>
          <w:szCs w:val="22"/>
        </w:rPr>
      </w:r>
      <w:r w:rsidR="008B7272">
        <w:rPr>
          <w:rFonts w:ascii="Calibri" w:hAnsi="Calibri" w:cs="Calibri"/>
          <w:b/>
          <w:bCs/>
          <w:i/>
          <w:iCs/>
          <w:sz w:val="22"/>
          <w:szCs w:val="22"/>
        </w:rPr>
        <w:fldChar w:fldCharType="separate"/>
      </w:r>
      <w:r w:rsidR="008B7272">
        <w:rPr>
          <w:rFonts w:ascii="Calibri" w:hAnsi="Calibri" w:cs="Calibri"/>
          <w:b/>
          <w:bCs/>
          <w:i/>
          <w:iCs/>
          <w:noProof/>
          <w:sz w:val="22"/>
          <w:szCs w:val="22"/>
        </w:rPr>
        <w:t> </w:t>
      </w:r>
      <w:r w:rsidR="008B7272">
        <w:rPr>
          <w:rFonts w:ascii="Calibri" w:hAnsi="Calibri" w:cs="Calibri"/>
          <w:b/>
          <w:bCs/>
          <w:i/>
          <w:iCs/>
          <w:sz w:val="22"/>
          <w:szCs w:val="22"/>
        </w:rPr>
        <w:t>enter date</w:t>
      </w:r>
      <w:r w:rsidR="008B7272">
        <w:rPr>
          <w:rFonts w:ascii="Calibri" w:hAnsi="Calibri" w:cs="Calibri"/>
          <w:b/>
          <w:bCs/>
          <w:i/>
          <w:iCs/>
          <w:noProof/>
          <w:sz w:val="22"/>
          <w:szCs w:val="22"/>
        </w:rPr>
        <w:t xml:space="preserve"> </w:t>
      </w:r>
      <w:r w:rsidR="008B7272">
        <w:rPr>
          <w:rFonts w:ascii="Calibri" w:hAnsi="Calibri" w:cs="Calibri"/>
          <w:b/>
          <w:bCs/>
          <w:i/>
          <w:iCs/>
          <w:noProof/>
          <w:sz w:val="22"/>
          <w:szCs w:val="22"/>
        </w:rPr>
        <w:t> </w:t>
      </w:r>
      <w:r w:rsidR="008B7272">
        <w:rPr>
          <w:rFonts w:ascii="Calibri" w:hAnsi="Calibri" w:cs="Calibri"/>
          <w:b/>
          <w:bCs/>
          <w:i/>
          <w:iCs/>
          <w:noProof/>
          <w:sz w:val="22"/>
          <w:szCs w:val="22"/>
        </w:rPr>
        <w:t> </w:t>
      </w:r>
      <w:r w:rsidR="008B7272">
        <w:rPr>
          <w:rFonts w:ascii="Calibri" w:hAnsi="Calibri" w:cs="Calibri"/>
          <w:b/>
          <w:bCs/>
          <w:i/>
          <w:iCs/>
          <w:noProof/>
          <w:sz w:val="22"/>
          <w:szCs w:val="22"/>
        </w:rPr>
        <w:t> </w:t>
      </w:r>
      <w:r w:rsidR="008B7272">
        <w:rPr>
          <w:rFonts w:ascii="Calibri" w:hAnsi="Calibri" w:cs="Calibri"/>
          <w:b/>
          <w:bCs/>
          <w:i/>
          <w:iCs/>
          <w:noProof/>
          <w:sz w:val="22"/>
          <w:szCs w:val="22"/>
        </w:rPr>
        <w:t> </w:t>
      </w:r>
      <w:r w:rsidR="008B7272">
        <w:rPr>
          <w:rFonts w:ascii="Calibri" w:hAnsi="Calibri" w:cs="Calibri"/>
          <w:b/>
          <w:bCs/>
          <w:i/>
          <w:iCs/>
          <w:sz w:val="22"/>
          <w:szCs w:val="22"/>
        </w:rPr>
        <w:fldChar w:fldCharType="end"/>
      </w:r>
      <w:bookmarkEnd w:id="2"/>
      <w:r>
        <w:rPr>
          <w:rFonts w:ascii="Calibri" w:hAnsi="Calibri" w:cs="Calibri"/>
          <w:b/>
          <w:bCs/>
          <w:i/>
          <w:iCs/>
          <w:sz w:val="22"/>
          <w:szCs w:val="22"/>
        </w:rPr>
        <w:t>] day</w:t>
      </w:r>
      <w:r>
        <w:rPr>
          <w:rFonts w:ascii="Calibri" w:hAnsi="Calibri" w:cs="Calibri"/>
          <w:sz w:val="22"/>
          <w:szCs w:val="22"/>
        </w:rPr>
        <w:t xml:space="preserve"> of </w:t>
      </w:r>
      <w:r>
        <w:rPr>
          <w:rFonts w:ascii="Calibri" w:hAnsi="Calibri" w:cs="Calibri"/>
          <w:sz w:val="22"/>
          <w:szCs w:val="22"/>
        </w:rPr>
        <w:t> </w:t>
      </w:r>
      <w:r w:rsidR="008B7272">
        <w:rPr>
          <w:rFonts w:ascii="Calibri" w:hAnsi="Calibri" w:cs="Calibri"/>
          <w:sz w:val="22"/>
          <w:szCs w:val="22"/>
        </w:rPr>
        <w:fldChar w:fldCharType="begin">
          <w:ffData>
            <w:name w:val="Text3"/>
            <w:enabled/>
            <w:calcOnExit w:val="0"/>
            <w:textInput/>
          </w:ffData>
        </w:fldChar>
      </w:r>
      <w:bookmarkStart w:id="3" w:name="Text3"/>
      <w:r w:rsidR="008B7272">
        <w:rPr>
          <w:rFonts w:ascii="Calibri" w:hAnsi="Calibri" w:cs="Calibri"/>
          <w:sz w:val="22"/>
          <w:szCs w:val="22"/>
        </w:rPr>
        <w:instrText xml:space="preserve"> FORMTEXT </w:instrText>
      </w:r>
      <w:r w:rsidR="008B7272">
        <w:rPr>
          <w:rFonts w:ascii="Calibri" w:hAnsi="Calibri" w:cs="Calibri"/>
          <w:sz w:val="22"/>
          <w:szCs w:val="22"/>
        </w:rPr>
      </w:r>
      <w:r w:rsidR="008B7272">
        <w:rPr>
          <w:rFonts w:ascii="Calibri" w:hAnsi="Calibri" w:cs="Calibri"/>
          <w:sz w:val="22"/>
          <w:szCs w:val="22"/>
        </w:rPr>
        <w:fldChar w:fldCharType="separate"/>
      </w:r>
      <w:r w:rsidR="008B7272">
        <w:rPr>
          <w:rFonts w:ascii="Calibri" w:hAnsi="Calibri" w:cs="Calibri"/>
          <w:noProof/>
          <w:sz w:val="22"/>
          <w:szCs w:val="22"/>
        </w:rPr>
        <w:t> </w:t>
      </w:r>
      <w:r w:rsidR="008B7272">
        <w:rPr>
          <w:rFonts w:ascii="Calibri" w:hAnsi="Calibri" w:cs="Calibri"/>
          <w:noProof/>
          <w:sz w:val="22"/>
          <w:szCs w:val="22"/>
        </w:rPr>
        <w:t> </w:t>
      </w:r>
      <w:r w:rsidR="008B7272">
        <w:rPr>
          <w:rFonts w:ascii="Calibri" w:hAnsi="Calibri" w:cs="Calibri"/>
          <w:noProof/>
          <w:sz w:val="22"/>
          <w:szCs w:val="22"/>
        </w:rPr>
        <w:t> </w:t>
      </w:r>
      <w:r w:rsidR="008B7272">
        <w:rPr>
          <w:rFonts w:ascii="Calibri" w:hAnsi="Calibri" w:cs="Calibri"/>
          <w:noProof/>
          <w:sz w:val="22"/>
          <w:szCs w:val="22"/>
        </w:rPr>
        <w:t> </w:t>
      </w:r>
      <w:r w:rsidR="008B7272">
        <w:rPr>
          <w:rFonts w:ascii="Calibri" w:hAnsi="Calibri" w:cs="Calibri"/>
          <w:noProof/>
          <w:sz w:val="22"/>
          <w:szCs w:val="22"/>
        </w:rPr>
        <w:t> </w:t>
      </w:r>
      <w:r w:rsidR="008B7272">
        <w:rPr>
          <w:rFonts w:ascii="Calibri" w:hAnsi="Calibri" w:cs="Calibri"/>
          <w:sz w:val="22"/>
          <w:szCs w:val="22"/>
        </w:rPr>
        <w:fldChar w:fldCharType="end"/>
      </w:r>
      <w:bookmarkEnd w:id="3"/>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w:t>
      </w:r>
      <w:r>
        <w:rPr>
          <w:rFonts w:ascii="Calibri" w:hAnsi="Calibri" w:cs="Calibri"/>
          <w:sz w:val="22"/>
          <w:szCs w:val="22"/>
        </w:rPr>
        <w:t xml:space="preserve">               20</w:t>
      </w:r>
      <w:r>
        <w:rPr>
          <w:rFonts w:ascii="Calibri" w:hAnsi="Calibri" w:cs="Calibri"/>
          <w:i/>
          <w:iCs/>
          <w:sz w:val="22"/>
          <w:szCs w:val="22"/>
        </w:rPr>
        <w:t>[</w:t>
      </w:r>
      <w:r w:rsidR="008B7272">
        <w:rPr>
          <w:rFonts w:ascii="Calibri" w:hAnsi="Calibri" w:cs="Calibri"/>
          <w:i/>
          <w:iCs/>
          <w:sz w:val="22"/>
          <w:szCs w:val="22"/>
        </w:rPr>
        <w:fldChar w:fldCharType="begin">
          <w:ffData>
            <w:name w:val="Text4"/>
            <w:enabled/>
            <w:calcOnExit w:val="0"/>
            <w:textInput>
              <w:default w:val="enter year"/>
            </w:textInput>
          </w:ffData>
        </w:fldChar>
      </w:r>
      <w:bookmarkStart w:id="4" w:name="Text4"/>
      <w:r w:rsidR="008B7272">
        <w:rPr>
          <w:rFonts w:ascii="Calibri" w:hAnsi="Calibri" w:cs="Calibri"/>
          <w:i/>
          <w:iCs/>
          <w:sz w:val="22"/>
          <w:szCs w:val="22"/>
        </w:rPr>
        <w:instrText xml:space="preserve"> FORMTEXT </w:instrText>
      </w:r>
      <w:r w:rsidR="008B7272">
        <w:rPr>
          <w:rFonts w:ascii="Calibri" w:hAnsi="Calibri" w:cs="Calibri"/>
          <w:i/>
          <w:iCs/>
          <w:sz w:val="22"/>
          <w:szCs w:val="22"/>
        </w:rPr>
      </w:r>
      <w:r w:rsidR="008B7272">
        <w:rPr>
          <w:rFonts w:ascii="Calibri" w:hAnsi="Calibri" w:cs="Calibri"/>
          <w:i/>
          <w:iCs/>
          <w:sz w:val="22"/>
          <w:szCs w:val="22"/>
        </w:rPr>
        <w:fldChar w:fldCharType="separate"/>
      </w:r>
      <w:r w:rsidR="008B7272">
        <w:rPr>
          <w:rFonts w:ascii="Calibri" w:hAnsi="Calibri" w:cs="Calibri"/>
          <w:i/>
          <w:iCs/>
          <w:noProof/>
          <w:sz w:val="22"/>
          <w:szCs w:val="22"/>
        </w:rPr>
        <w:t>enter year</w:t>
      </w:r>
      <w:r w:rsidR="008B7272">
        <w:rPr>
          <w:rFonts w:ascii="Calibri" w:hAnsi="Calibri" w:cs="Calibri"/>
          <w:i/>
          <w:iCs/>
          <w:sz w:val="22"/>
          <w:szCs w:val="22"/>
        </w:rPr>
        <w:fldChar w:fldCharType="end"/>
      </w:r>
      <w:bookmarkEnd w:id="4"/>
      <w:r>
        <w:rPr>
          <w:rFonts w:ascii="Calibri" w:hAnsi="Calibri" w:cs="Calibri"/>
          <w:i/>
          <w:iCs/>
          <w:sz w:val="22"/>
          <w:szCs w:val="22"/>
        </w:rPr>
        <w:t>]</w:t>
      </w:r>
    </w:p>
    <w:p w14:paraId="5D07DCB3" w14:textId="77777777" w:rsidR="00A205C0" w:rsidRDefault="0068427A">
      <w:pPr>
        <w:jc w:val="both"/>
        <w:rPr>
          <w:rFonts w:ascii="Calibri" w:hAnsi="Calibri" w:cs="Calibri"/>
          <w:b/>
          <w:bCs/>
          <w:sz w:val="22"/>
          <w:szCs w:val="22"/>
        </w:rPr>
      </w:pPr>
      <w:bookmarkStart w:id="5" w:name="Between"/>
      <w:bookmarkEnd w:id="5"/>
      <w:r>
        <w:rPr>
          <w:rFonts w:ascii="Calibri" w:hAnsi="Calibri" w:cs="Calibri"/>
          <w:b/>
          <w:bCs/>
          <w:sz w:val="22"/>
          <w:szCs w:val="22"/>
        </w:rPr>
        <w:t>Between</w:t>
      </w:r>
    </w:p>
    <w:p w14:paraId="5D07DCB4" w14:textId="77777777" w:rsidR="00A205C0" w:rsidRDefault="0068427A">
      <w:pPr>
        <w:numPr>
          <w:ilvl w:val="0"/>
          <w:numId w:val="2"/>
        </w:numPr>
        <w:jc w:val="both"/>
      </w:pPr>
      <w:r>
        <w:rPr>
          <w:rFonts w:ascii="Calibri" w:hAnsi="Calibri" w:cs="Calibri"/>
          <w:b/>
          <w:bCs/>
          <w:sz w:val="22"/>
          <w:szCs w:val="22"/>
        </w:rPr>
        <w:t xml:space="preserve">MarinTrust Limited </w:t>
      </w:r>
      <w:r>
        <w:rPr>
          <w:rFonts w:ascii="Calibri" w:hAnsi="Calibri" w:cs="Calibri"/>
          <w:sz w:val="22"/>
          <w:szCs w:val="22"/>
        </w:rPr>
        <w:t>a limited company incorporated and registered in England and Wales (company number 09357209) whose registered office is at Unit C Printworks, 22 Amelia Street, London SE17 3BZ (‘</w:t>
      </w:r>
      <w:r>
        <w:rPr>
          <w:rFonts w:ascii="Calibri" w:hAnsi="Calibri" w:cs="Calibri"/>
          <w:b/>
          <w:bCs/>
          <w:sz w:val="22"/>
          <w:szCs w:val="22"/>
        </w:rPr>
        <w:t>MarinTrust</w:t>
      </w:r>
      <w:r>
        <w:rPr>
          <w:rFonts w:ascii="Calibri" w:hAnsi="Calibri" w:cs="Calibri"/>
          <w:sz w:val="22"/>
          <w:szCs w:val="22"/>
        </w:rPr>
        <w:t>’); and</w:t>
      </w:r>
    </w:p>
    <w:p w14:paraId="5D07DCB5" w14:textId="2A3A1933" w:rsidR="00A205C0" w:rsidRDefault="008B7272">
      <w:pPr>
        <w:numPr>
          <w:ilvl w:val="0"/>
          <w:numId w:val="2"/>
        </w:numPr>
        <w:jc w:val="both"/>
      </w:pPr>
      <w:r>
        <w:rPr>
          <w:rFonts w:ascii="Calibri" w:hAnsi="Calibri" w:cs="Calibri"/>
          <w:sz w:val="22"/>
          <w:szCs w:val="22"/>
        </w:rPr>
        <w:fldChar w:fldCharType="begin">
          <w:ffData>
            <w:name w:val="Text5"/>
            <w:enabled/>
            <w:calcOnExit w:val="0"/>
            <w:textInput>
              <w:default w:val="Insert name of FIP Coordinator organisation"/>
            </w:textInput>
          </w:ffData>
        </w:fldChar>
      </w:r>
      <w:bookmarkStart w:id="6" w:name="Text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Insert name of FIP Coordinator organisation</w:t>
      </w:r>
      <w:r>
        <w:rPr>
          <w:rFonts w:ascii="Calibri" w:hAnsi="Calibri" w:cs="Calibri"/>
          <w:sz w:val="22"/>
          <w:szCs w:val="22"/>
        </w:rPr>
        <w:fldChar w:fldCharType="end"/>
      </w:r>
      <w:bookmarkEnd w:id="6"/>
      <w:r w:rsidR="0068427A">
        <w:rPr>
          <w:rFonts w:ascii="Calibri" w:hAnsi="Calibri" w:cs="Calibri"/>
          <w:sz w:val="22"/>
          <w:szCs w:val="22"/>
        </w:rPr>
        <w:t xml:space="preserve">, </w:t>
      </w:r>
      <w:proofErr w:type="spellStart"/>
      <w:r w:rsidR="0068427A">
        <w:rPr>
          <w:rFonts w:ascii="Calibri" w:hAnsi="Calibri" w:cs="Calibri"/>
          <w:sz w:val="22"/>
          <w:szCs w:val="22"/>
        </w:rPr>
        <w:t>a</w:t>
      </w:r>
      <w:proofErr w:type="spellEnd"/>
      <w:r w:rsidR="0068427A">
        <w:rPr>
          <w:rFonts w:ascii="Calibri" w:hAnsi="Calibri" w:cs="Calibri"/>
          <w:sz w:val="22"/>
          <w:szCs w:val="22"/>
        </w:rPr>
        <w:t xml:space="preserve"> </w:t>
      </w:r>
      <w:r>
        <w:rPr>
          <w:rFonts w:ascii="Calibri" w:hAnsi="Calibri" w:cs="Calibri"/>
          <w:sz w:val="22"/>
          <w:szCs w:val="22"/>
        </w:rPr>
        <w:fldChar w:fldCharType="begin">
          <w:ffData>
            <w:name w:val="Text6"/>
            <w:enabled/>
            <w:calcOnExit w:val="0"/>
            <w:textInput>
              <w:default w:val="insert entity type e.g. company limited by guarantee / shares"/>
            </w:textInput>
          </w:ffData>
        </w:fldChar>
      </w:r>
      <w:bookmarkStart w:id="7" w:name="Text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insert entity type e.g. company limited by guarantee / shares</w:t>
      </w:r>
      <w:r>
        <w:rPr>
          <w:rFonts w:ascii="Calibri" w:hAnsi="Calibri" w:cs="Calibri"/>
          <w:sz w:val="22"/>
          <w:szCs w:val="22"/>
        </w:rPr>
        <w:fldChar w:fldCharType="end"/>
      </w:r>
      <w:bookmarkEnd w:id="7"/>
      <w:r w:rsidR="0068427A">
        <w:rPr>
          <w:rFonts w:ascii="Calibri" w:hAnsi="Calibri" w:cs="Calibri"/>
          <w:sz w:val="22"/>
          <w:szCs w:val="22"/>
        </w:rPr>
        <w:t xml:space="preserve">whose registered office is at </w:t>
      </w:r>
      <w:r>
        <w:rPr>
          <w:rFonts w:ascii="Calibri" w:hAnsi="Calibri" w:cs="Calibri"/>
          <w:sz w:val="22"/>
          <w:szCs w:val="22"/>
        </w:rPr>
        <w:fldChar w:fldCharType="begin">
          <w:ffData>
            <w:name w:val="Text7"/>
            <w:enabled/>
            <w:calcOnExit w:val="0"/>
            <w:textInput>
              <w:default w:val="insert address "/>
            </w:textInput>
          </w:ffData>
        </w:fldChar>
      </w:r>
      <w:bookmarkStart w:id="8" w:name="Text7"/>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xml:space="preserve">insert address </w:t>
      </w:r>
      <w:r>
        <w:rPr>
          <w:rFonts w:ascii="Calibri" w:hAnsi="Calibri" w:cs="Calibri"/>
          <w:sz w:val="22"/>
          <w:szCs w:val="22"/>
        </w:rPr>
        <w:fldChar w:fldCharType="end"/>
      </w:r>
      <w:bookmarkEnd w:id="8"/>
      <w:r>
        <w:rPr>
          <w:rFonts w:ascii="Calibri" w:hAnsi="Calibri" w:cs="Calibri"/>
          <w:sz w:val="22"/>
          <w:szCs w:val="22"/>
        </w:rPr>
        <w:t xml:space="preserve"> (</w:t>
      </w:r>
      <w:r w:rsidR="0068427A">
        <w:rPr>
          <w:rFonts w:ascii="Calibri" w:hAnsi="Calibri" w:cs="Calibri"/>
          <w:sz w:val="22"/>
          <w:szCs w:val="22"/>
        </w:rPr>
        <w:t xml:space="preserve">registered company number </w:t>
      </w:r>
      <w:r w:rsidR="00B57A55">
        <w:rPr>
          <w:rFonts w:ascii="Calibri" w:hAnsi="Calibri" w:cs="Calibri"/>
          <w:sz w:val="22"/>
          <w:szCs w:val="22"/>
        </w:rPr>
        <w:fldChar w:fldCharType="begin">
          <w:ffData>
            <w:name w:val="Text8"/>
            <w:enabled/>
            <w:calcOnExit w:val="0"/>
            <w:textInput>
              <w:default w:val="insert number "/>
            </w:textInput>
          </w:ffData>
        </w:fldChar>
      </w:r>
      <w:bookmarkStart w:id="9" w:name="Text8"/>
      <w:r w:rsidR="00B57A55">
        <w:rPr>
          <w:rFonts w:ascii="Calibri" w:hAnsi="Calibri" w:cs="Calibri"/>
          <w:sz w:val="22"/>
          <w:szCs w:val="22"/>
        </w:rPr>
        <w:instrText xml:space="preserve"> FORMTEXT </w:instrText>
      </w:r>
      <w:r w:rsidR="00B57A55">
        <w:rPr>
          <w:rFonts w:ascii="Calibri" w:hAnsi="Calibri" w:cs="Calibri"/>
          <w:sz w:val="22"/>
          <w:szCs w:val="22"/>
        </w:rPr>
      </w:r>
      <w:r w:rsidR="00B57A55">
        <w:rPr>
          <w:rFonts w:ascii="Calibri" w:hAnsi="Calibri" w:cs="Calibri"/>
          <w:sz w:val="22"/>
          <w:szCs w:val="22"/>
        </w:rPr>
        <w:fldChar w:fldCharType="separate"/>
      </w:r>
      <w:r w:rsidR="00B57A55">
        <w:rPr>
          <w:rFonts w:ascii="Calibri" w:hAnsi="Calibri" w:cs="Calibri"/>
          <w:noProof/>
          <w:sz w:val="22"/>
          <w:szCs w:val="22"/>
        </w:rPr>
        <w:t xml:space="preserve">insert number </w:t>
      </w:r>
      <w:r w:rsidR="00B57A55">
        <w:rPr>
          <w:rFonts w:ascii="Calibri" w:hAnsi="Calibri" w:cs="Calibri"/>
          <w:sz w:val="22"/>
          <w:szCs w:val="22"/>
        </w:rPr>
        <w:fldChar w:fldCharType="end"/>
      </w:r>
      <w:bookmarkEnd w:id="9"/>
      <w:r w:rsidR="00B57A55">
        <w:rPr>
          <w:rFonts w:ascii="Calibri" w:hAnsi="Calibri" w:cs="Calibri"/>
          <w:sz w:val="22"/>
          <w:szCs w:val="22"/>
        </w:rPr>
        <w:t xml:space="preserve"> </w:t>
      </w:r>
      <w:r w:rsidR="0068427A">
        <w:rPr>
          <w:rFonts w:ascii="Calibri" w:hAnsi="Calibri" w:cs="Calibri"/>
          <w:sz w:val="22"/>
          <w:szCs w:val="22"/>
        </w:rPr>
        <w:t>(‘the User’).</w:t>
      </w:r>
    </w:p>
    <w:p w14:paraId="5D07DCB6" w14:textId="77777777" w:rsidR="00A205C0" w:rsidRDefault="0068427A">
      <w:pPr>
        <w:jc w:val="both"/>
        <w:rPr>
          <w:rFonts w:ascii="Calibri" w:hAnsi="Calibri" w:cs="Calibri"/>
          <w:b/>
          <w:bCs/>
          <w:sz w:val="22"/>
          <w:szCs w:val="22"/>
        </w:rPr>
      </w:pPr>
      <w:bookmarkStart w:id="10" w:name="Background"/>
      <w:bookmarkEnd w:id="10"/>
      <w:r>
        <w:rPr>
          <w:rFonts w:ascii="Calibri" w:hAnsi="Calibri" w:cs="Calibri"/>
          <w:b/>
          <w:bCs/>
          <w:sz w:val="22"/>
          <w:szCs w:val="22"/>
        </w:rPr>
        <w:t>Background</w:t>
      </w:r>
    </w:p>
    <w:p w14:paraId="5D07DCB7" w14:textId="77777777" w:rsidR="00A205C0" w:rsidRDefault="0068427A">
      <w:pPr>
        <w:jc w:val="both"/>
        <w:rPr>
          <w:rFonts w:ascii="Calibri" w:hAnsi="Calibri" w:cs="Calibri"/>
          <w:sz w:val="22"/>
          <w:szCs w:val="22"/>
        </w:rPr>
      </w:pPr>
      <w:r>
        <w:rPr>
          <w:rFonts w:ascii="Calibri" w:hAnsi="Calibri" w:cs="Calibri"/>
          <w:sz w:val="22"/>
          <w:szCs w:val="22"/>
        </w:rPr>
        <w:t>(AA) The User has successfully been accepted onto the Improver Programme.</w:t>
      </w:r>
    </w:p>
    <w:p w14:paraId="5D07DCB8" w14:textId="77777777" w:rsidR="00A205C0" w:rsidRDefault="0068427A">
      <w:pPr>
        <w:jc w:val="both"/>
        <w:rPr>
          <w:rFonts w:ascii="Calibri" w:hAnsi="Calibri" w:cs="Calibri"/>
          <w:sz w:val="22"/>
          <w:szCs w:val="22"/>
        </w:rPr>
      </w:pPr>
      <w:r>
        <w:rPr>
          <w:rFonts w:ascii="Calibri" w:hAnsi="Calibri" w:cs="Calibri"/>
          <w:sz w:val="22"/>
          <w:szCs w:val="22"/>
        </w:rPr>
        <w:t>(BB) This Agreement sets out the terms upon which the User can represent its acceptance under the Improver Programme.</w:t>
      </w:r>
    </w:p>
    <w:p w14:paraId="5D07DCB9" w14:textId="77777777" w:rsidR="00A205C0" w:rsidRDefault="0068427A">
      <w:pPr>
        <w:jc w:val="both"/>
        <w:rPr>
          <w:rFonts w:ascii="Calibri" w:hAnsi="Calibri" w:cs="Calibri"/>
          <w:b/>
          <w:bCs/>
          <w:sz w:val="22"/>
          <w:szCs w:val="22"/>
        </w:rPr>
      </w:pPr>
      <w:r>
        <w:rPr>
          <w:rFonts w:ascii="Calibri" w:hAnsi="Calibri" w:cs="Calibri"/>
          <w:b/>
          <w:bCs/>
          <w:sz w:val="22"/>
          <w:szCs w:val="22"/>
        </w:rPr>
        <w:t>The Parties agree as follows:</w:t>
      </w:r>
    </w:p>
    <w:p w14:paraId="5D07DCBA" w14:textId="77777777" w:rsidR="00A205C0" w:rsidRDefault="0068427A">
      <w:pPr>
        <w:pStyle w:val="ListParagraph"/>
        <w:numPr>
          <w:ilvl w:val="1"/>
          <w:numId w:val="2"/>
        </w:numPr>
        <w:jc w:val="both"/>
        <w:rPr>
          <w:rFonts w:ascii="Calibri" w:hAnsi="Calibri" w:cs="Calibri"/>
          <w:b/>
          <w:bCs/>
          <w:sz w:val="22"/>
          <w:szCs w:val="22"/>
        </w:rPr>
      </w:pPr>
      <w:bookmarkStart w:id="11" w:name="1._Interpretation"/>
      <w:bookmarkEnd w:id="11"/>
      <w:r>
        <w:rPr>
          <w:rFonts w:ascii="Calibri" w:hAnsi="Calibri" w:cs="Calibri"/>
          <w:b/>
          <w:bCs/>
          <w:sz w:val="22"/>
          <w:szCs w:val="22"/>
        </w:rPr>
        <w:t>Interpretation</w:t>
      </w:r>
    </w:p>
    <w:tbl>
      <w:tblPr>
        <w:tblW w:w="8754" w:type="dxa"/>
        <w:tblInd w:w="23" w:type="dxa"/>
        <w:tblLayout w:type="fixed"/>
        <w:tblCellMar>
          <w:left w:w="10" w:type="dxa"/>
          <w:right w:w="10" w:type="dxa"/>
        </w:tblCellMar>
        <w:tblLook w:val="0000" w:firstRow="0" w:lastRow="0" w:firstColumn="0" w:lastColumn="0" w:noHBand="0" w:noVBand="0"/>
      </w:tblPr>
      <w:tblGrid>
        <w:gridCol w:w="817"/>
        <w:gridCol w:w="1701"/>
        <w:gridCol w:w="6236"/>
      </w:tblGrid>
      <w:tr w:rsidR="00A205C0" w14:paraId="5D07DCBE" w14:textId="77777777">
        <w:trPr>
          <w:trHeight w:val="605"/>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BB" w14:textId="77777777" w:rsidR="00A205C0" w:rsidRDefault="0068427A">
            <w:pPr>
              <w:jc w:val="both"/>
              <w:rPr>
                <w:rFonts w:ascii="Calibri" w:hAnsi="Calibri" w:cs="Calibri"/>
                <w:sz w:val="22"/>
                <w:szCs w:val="22"/>
              </w:rPr>
            </w:pPr>
            <w:r>
              <w:rPr>
                <w:rFonts w:ascii="Calibri" w:hAnsi="Calibri" w:cs="Calibri"/>
                <w:sz w:val="22"/>
                <w:szCs w:val="22"/>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BC" w14:textId="77777777" w:rsidR="00A205C0" w:rsidRDefault="0068427A">
            <w:pPr>
              <w:jc w:val="both"/>
              <w:rPr>
                <w:rFonts w:ascii="Calibri" w:hAnsi="Calibri" w:cs="Calibri"/>
                <w:sz w:val="22"/>
                <w:szCs w:val="22"/>
              </w:rPr>
            </w:pPr>
            <w:r>
              <w:rPr>
                <w:rFonts w:ascii="Calibri" w:hAnsi="Calibri" w:cs="Calibri"/>
                <w:sz w:val="22"/>
                <w:szCs w:val="22"/>
              </w:rPr>
              <w:t>“Accepted Sites”</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BD" w14:textId="77777777" w:rsidR="00A205C0" w:rsidRDefault="0068427A">
            <w:pPr>
              <w:jc w:val="both"/>
              <w:rPr>
                <w:rFonts w:ascii="Calibri" w:hAnsi="Calibri" w:cs="Calibri"/>
                <w:sz w:val="22"/>
                <w:szCs w:val="22"/>
              </w:rPr>
            </w:pPr>
            <w:r>
              <w:rPr>
                <w:rFonts w:ascii="Calibri" w:hAnsi="Calibri" w:cs="Calibri"/>
                <w:sz w:val="22"/>
                <w:szCs w:val="22"/>
              </w:rPr>
              <w:t>Means the User’s sites that are accepted under the Improver Programme and which are listed at Schedule 2;</w:t>
            </w:r>
          </w:p>
        </w:tc>
      </w:tr>
      <w:tr w:rsidR="00A205C0" w14:paraId="5D07DCC3" w14:textId="77777777">
        <w:trPr>
          <w:trHeight w:val="674"/>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BF" w14:textId="77777777" w:rsidR="00A205C0" w:rsidRDefault="0068427A">
            <w:pPr>
              <w:jc w:val="both"/>
              <w:rPr>
                <w:rFonts w:ascii="Calibri" w:hAnsi="Calibri" w:cs="Calibri"/>
                <w:sz w:val="22"/>
                <w:szCs w:val="22"/>
              </w:rPr>
            </w:pPr>
            <w:r>
              <w:rPr>
                <w:rFonts w:ascii="Calibri" w:hAnsi="Calibri" w:cs="Calibri"/>
                <w:sz w:val="22"/>
                <w:szCs w:val="22"/>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0" w14:textId="77777777" w:rsidR="00A205C0" w:rsidRDefault="0068427A">
            <w:pPr>
              <w:pStyle w:val="NoSpacing"/>
            </w:pPr>
            <w:r>
              <w:t>‘Agreement</w:t>
            </w:r>
          </w:p>
          <w:p w14:paraId="5D07DCC1" w14:textId="77777777" w:rsidR="00A205C0" w:rsidRDefault="0068427A">
            <w:pPr>
              <w:pStyle w:val="NoSpacing"/>
            </w:pPr>
            <w:r>
              <w:t>Date’</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2" w14:textId="77777777" w:rsidR="00A205C0" w:rsidRDefault="0068427A">
            <w:pPr>
              <w:pStyle w:val="NoSpacing"/>
            </w:pPr>
            <w:r>
              <w:rPr>
                <w:rFonts w:ascii="Calibri" w:hAnsi="Calibri" w:cs="Calibri"/>
                <w:sz w:val="22"/>
                <w:szCs w:val="22"/>
              </w:rPr>
              <w:t>The date of this Agreement appearing in its heading, or otherwise the date of signature;</w:t>
            </w:r>
          </w:p>
        </w:tc>
      </w:tr>
      <w:tr w:rsidR="00A205C0" w14:paraId="5D07DCC9" w14:textId="77777777">
        <w:trPr>
          <w:trHeight w:val="2416"/>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4" w14:textId="77777777" w:rsidR="00A205C0" w:rsidRDefault="0068427A">
            <w:pPr>
              <w:jc w:val="both"/>
              <w:rPr>
                <w:rFonts w:ascii="Calibri" w:hAnsi="Calibri" w:cs="Calibri"/>
                <w:sz w:val="22"/>
                <w:szCs w:val="22"/>
              </w:rPr>
            </w:pPr>
            <w:r>
              <w:rPr>
                <w:rFonts w:ascii="Calibri" w:hAnsi="Calibri" w:cs="Calibri"/>
                <w:sz w:val="22"/>
                <w:szCs w:val="22"/>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5" w14:textId="77777777" w:rsidR="00A205C0" w:rsidRDefault="0068427A">
            <w:pPr>
              <w:jc w:val="both"/>
              <w:rPr>
                <w:rFonts w:ascii="Calibri" w:hAnsi="Calibri" w:cs="Calibri"/>
                <w:sz w:val="22"/>
                <w:szCs w:val="22"/>
              </w:rPr>
            </w:pPr>
            <w:r>
              <w:rPr>
                <w:rFonts w:ascii="Calibri" w:hAnsi="Calibri" w:cs="Calibri"/>
                <w:sz w:val="22"/>
                <w:szCs w:val="22"/>
              </w:rPr>
              <w:t>‘Application Mechanism’</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6" w14:textId="77777777" w:rsidR="00A205C0" w:rsidRDefault="0068427A">
            <w:pPr>
              <w:jc w:val="both"/>
              <w:rPr>
                <w:rFonts w:ascii="Calibri" w:hAnsi="Calibri" w:cs="Calibri"/>
                <w:sz w:val="22"/>
                <w:szCs w:val="22"/>
              </w:rPr>
            </w:pPr>
            <w:r>
              <w:rPr>
                <w:rFonts w:ascii="Calibri" w:hAnsi="Calibri" w:cs="Calibri"/>
                <w:sz w:val="22"/>
                <w:szCs w:val="22"/>
              </w:rPr>
              <w:t>The criteria by which MarinTrust (using the services of the Certification Bodies) assess compliance with the Improver Programme, as outlined in the current application mechanism found at:</w:t>
            </w:r>
          </w:p>
          <w:p w14:paraId="5D07DCC7" w14:textId="77777777" w:rsidR="00A205C0" w:rsidRDefault="0068427A">
            <w:pPr>
              <w:jc w:val="both"/>
            </w:pPr>
            <w:hyperlink r:id="rId12" w:history="1">
              <w:r>
                <w:rPr>
                  <w:rStyle w:val="Hyperlink"/>
                  <w:rFonts w:ascii="Calibri" w:hAnsi="Calibri" w:cs="Calibri"/>
                  <w:sz w:val="22"/>
                  <w:szCs w:val="22"/>
                </w:rPr>
                <w:t>https://www.marin-trust.com/become-improver-</w:t>
              </w:r>
            </w:hyperlink>
            <w:r>
              <w:rPr>
                <w:rFonts w:ascii="Calibri" w:hAnsi="Calibri" w:cs="Calibri"/>
                <w:sz w:val="22"/>
                <w:szCs w:val="22"/>
              </w:rPr>
              <w:t xml:space="preserve"> </w:t>
            </w:r>
            <w:hyperlink r:id="rId13" w:history="1">
              <w:r>
                <w:rPr>
                  <w:rStyle w:val="Hyperlink"/>
                  <w:rFonts w:ascii="Calibri" w:hAnsi="Calibri" w:cs="Calibri"/>
                  <w:sz w:val="22"/>
                  <w:szCs w:val="22"/>
                </w:rPr>
                <w:t>programme-accepted</w:t>
              </w:r>
            </w:hyperlink>
          </w:p>
          <w:p w14:paraId="5D07DCC8" w14:textId="77777777" w:rsidR="00A205C0" w:rsidRDefault="0068427A">
            <w:pPr>
              <w:jc w:val="both"/>
              <w:rPr>
                <w:rFonts w:ascii="Calibri" w:hAnsi="Calibri" w:cs="Calibri"/>
                <w:sz w:val="22"/>
                <w:szCs w:val="22"/>
              </w:rPr>
            </w:pPr>
            <w:r>
              <w:rPr>
                <w:rFonts w:ascii="Calibri" w:hAnsi="Calibri" w:cs="Calibri"/>
                <w:sz w:val="22"/>
                <w:szCs w:val="22"/>
              </w:rPr>
              <w:t>and as may be updated by MarinTrust from time to time by giving reasonable notice in writing to the User;</w:t>
            </w:r>
          </w:p>
        </w:tc>
      </w:tr>
      <w:tr w:rsidR="00A205C0" w14:paraId="5D07DCCD" w14:textId="77777777">
        <w:trPr>
          <w:trHeight w:val="101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A" w14:textId="77777777" w:rsidR="00A205C0" w:rsidRDefault="0068427A">
            <w:pPr>
              <w:jc w:val="both"/>
              <w:rPr>
                <w:rFonts w:ascii="Calibri" w:hAnsi="Calibri" w:cs="Calibri"/>
                <w:sz w:val="22"/>
                <w:szCs w:val="22"/>
              </w:rPr>
            </w:pPr>
            <w:r>
              <w:rPr>
                <w:rFonts w:ascii="Calibri" w:hAnsi="Calibri" w:cs="Calibri"/>
                <w:sz w:val="22"/>
                <w:szCs w:val="22"/>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B" w14:textId="77777777" w:rsidR="00A205C0" w:rsidRDefault="0068427A">
            <w:pPr>
              <w:jc w:val="both"/>
              <w:rPr>
                <w:rFonts w:ascii="Calibri" w:hAnsi="Calibri" w:cs="Calibri"/>
                <w:sz w:val="22"/>
                <w:szCs w:val="22"/>
              </w:rPr>
            </w:pPr>
            <w:r>
              <w:rPr>
                <w:rFonts w:ascii="Calibri" w:hAnsi="Calibri" w:cs="Calibri"/>
                <w:sz w:val="22"/>
                <w:szCs w:val="22"/>
              </w:rPr>
              <w:t>“Certification Bodies”</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C" w14:textId="77777777" w:rsidR="00A205C0" w:rsidRDefault="0068427A">
            <w:pPr>
              <w:pStyle w:val="NoSpacing"/>
              <w:rPr>
                <w:rFonts w:ascii="Calibri" w:hAnsi="Calibri" w:cs="Calibri"/>
                <w:sz w:val="22"/>
                <w:szCs w:val="22"/>
              </w:rPr>
            </w:pPr>
            <w:r>
              <w:rPr>
                <w:rFonts w:ascii="Calibri" w:hAnsi="Calibri" w:cs="Calibri"/>
                <w:sz w:val="22"/>
                <w:szCs w:val="22"/>
              </w:rPr>
              <w:t>The bodies appointed by MarinTrust to audit, assess and monitor compliance with the Improver Programme Mechanism and this Agreement;</w:t>
            </w:r>
          </w:p>
        </w:tc>
      </w:tr>
      <w:tr w:rsidR="00A205C0" w14:paraId="5D07DCD1" w14:textId="77777777">
        <w:trPr>
          <w:trHeight w:val="508"/>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E" w14:textId="77777777" w:rsidR="00A205C0" w:rsidRDefault="0068427A">
            <w:pPr>
              <w:jc w:val="both"/>
              <w:rPr>
                <w:rFonts w:ascii="Calibri" w:hAnsi="Calibri" w:cs="Calibri"/>
                <w:sz w:val="22"/>
                <w:szCs w:val="22"/>
              </w:rPr>
            </w:pPr>
            <w:r>
              <w:rPr>
                <w:rFonts w:ascii="Calibri" w:hAnsi="Calibri" w:cs="Calibri"/>
                <w:sz w:val="22"/>
                <w:szCs w:val="22"/>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CF" w14:textId="77777777" w:rsidR="00A205C0" w:rsidRDefault="0068427A">
            <w:pPr>
              <w:jc w:val="both"/>
              <w:rPr>
                <w:rFonts w:ascii="Calibri" w:hAnsi="Calibri" w:cs="Calibri"/>
                <w:sz w:val="22"/>
                <w:szCs w:val="22"/>
              </w:rPr>
            </w:pPr>
            <w:r>
              <w:rPr>
                <w:rFonts w:ascii="Calibri" w:hAnsi="Calibri" w:cs="Calibri"/>
                <w:sz w:val="22"/>
                <w:szCs w:val="22"/>
              </w:rPr>
              <w:t>“End Date”</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0" w14:textId="77777777" w:rsidR="00A205C0" w:rsidRDefault="0068427A">
            <w:pPr>
              <w:jc w:val="both"/>
              <w:rPr>
                <w:rFonts w:ascii="Calibri" w:hAnsi="Calibri" w:cs="Calibri"/>
                <w:sz w:val="22"/>
                <w:szCs w:val="22"/>
              </w:rPr>
            </w:pPr>
            <w:r>
              <w:rPr>
                <w:rFonts w:ascii="Calibri" w:hAnsi="Calibri" w:cs="Calibri"/>
                <w:sz w:val="22"/>
                <w:szCs w:val="22"/>
              </w:rPr>
              <w:t>The date of expiry of the MarinTrust IP Acceptance Document;</w:t>
            </w:r>
          </w:p>
        </w:tc>
      </w:tr>
      <w:tr w:rsidR="00A205C0" w14:paraId="5D07DCD5" w14:textId="77777777">
        <w:trPr>
          <w:trHeight w:val="806"/>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2" w14:textId="77777777" w:rsidR="00A205C0" w:rsidRDefault="0068427A">
            <w:pPr>
              <w:jc w:val="both"/>
              <w:rPr>
                <w:rFonts w:ascii="Calibri" w:hAnsi="Calibri" w:cs="Calibri"/>
                <w:sz w:val="22"/>
                <w:szCs w:val="22"/>
              </w:rPr>
            </w:pPr>
            <w:r>
              <w:rPr>
                <w:rFonts w:ascii="Calibri" w:hAnsi="Calibri" w:cs="Calibri"/>
                <w:sz w:val="22"/>
                <w:szCs w:val="22"/>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3" w14:textId="77777777" w:rsidR="00A205C0" w:rsidRDefault="0068427A">
            <w:pPr>
              <w:jc w:val="both"/>
              <w:rPr>
                <w:rFonts w:ascii="Calibri" w:hAnsi="Calibri" w:cs="Calibri"/>
                <w:sz w:val="22"/>
                <w:szCs w:val="22"/>
              </w:rPr>
            </w:pPr>
            <w:r>
              <w:rPr>
                <w:rFonts w:ascii="Calibri" w:hAnsi="Calibri" w:cs="Calibri"/>
                <w:sz w:val="22"/>
                <w:szCs w:val="22"/>
              </w:rPr>
              <w:t>‘Fees’</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4" w14:textId="77777777" w:rsidR="00A205C0" w:rsidRDefault="0068427A">
            <w:pPr>
              <w:jc w:val="both"/>
              <w:rPr>
                <w:rFonts w:ascii="Calibri" w:hAnsi="Calibri" w:cs="Calibri"/>
                <w:sz w:val="22"/>
                <w:szCs w:val="22"/>
              </w:rPr>
            </w:pPr>
            <w:r>
              <w:rPr>
                <w:rFonts w:ascii="Calibri" w:hAnsi="Calibri" w:cs="Calibri"/>
                <w:sz w:val="22"/>
                <w:szCs w:val="22"/>
              </w:rPr>
              <w:t>the fees payable by the User to MarinTrust as set out in Schedule 3 and as may be amended by MarinTrust from time to time;</w:t>
            </w:r>
          </w:p>
        </w:tc>
      </w:tr>
    </w:tbl>
    <w:p w14:paraId="5D07DCD6" w14:textId="77777777" w:rsidR="0068427A" w:rsidRDefault="0068427A">
      <w:pPr>
        <w:sectPr w:rsidR="0068427A">
          <w:type w:val="continuous"/>
          <w:pgSz w:w="11910" w:h="16840"/>
          <w:pgMar w:top="1920" w:right="1417" w:bottom="280" w:left="1417" w:header="720" w:footer="720" w:gutter="0"/>
          <w:cols w:space="720"/>
        </w:sectPr>
      </w:pPr>
    </w:p>
    <w:tbl>
      <w:tblPr>
        <w:tblW w:w="9186" w:type="dxa"/>
        <w:tblInd w:w="23" w:type="dxa"/>
        <w:tblLayout w:type="fixed"/>
        <w:tblCellMar>
          <w:left w:w="10" w:type="dxa"/>
          <w:right w:w="10" w:type="dxa"/>
        </w:tblCellMar>
        <w:tblLook w:val="0000" w:firstRow="0" w:lastRow="0" w:firstColumn="0" w:lastColumn="0" w:noHBand="0" w:noVBand="0"/>
      </w:tblPr>
      <w:tblGrid>
        <w:gridCol w:w="817"/>
        <w:gridCol w:w="1701"/>
        <w:gridCol w:w="6668"/>
      </w:tblGrid>
      <w:tr w:rsidR="00A205C0" w14:paraId="5D07DCDA" w14:textId="77777777">
        <w:trPr>
          <w:trHeight w:val="552"/>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7" w14:textId="77777777" w:rsidR="00A205C0" w:rsidRDefault="0068427A">
            <w:pPr>
              <w:jc w:val="both"/>
              <w:rPr>
                <w:rFonts w:ascii="Calibri" w:hAnsi="Calibri" w:cs="Calibri"/>
                <w:sz w:val="22"/>
                <w:szCs w:val="22"/>
              </w:rPr>
            </w:pPr>
            <w:r>
              <w:rPr>
                <w:rFonts w:ascii="Calibri" w:hAnsi="Calibri" w:cs="Calibri"/>
                <w:sz w:val="22"/>
                <w:szCs w:val="22"/>
              </w:rPr>
              <w:lastRenderedPageBreak/>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8" w14:textId="77777777" w:rsidR="00A205C0" w:rsidRDefault="0068427A">
            <w:pPr>
              <w:jc w:val="both"/>
              <w:rPr>
                <w:rFonts w:ascii="Calibri" w:hAnsi="Calibri" w:cs="Calibri"/>
                <w:sz w:val="22"/>
                <w:szCs w:val="22"/>
              </w:rPr>
            </w:pPr>
            <w:r>
              <w:rPr>
                <w:rFonts w:ascii="Calibri" w:hAnsi="Calibri" w:cs="Calibri"/>
                <w:sz w:val="22"/>
                <w:szCs w:val="22"/>
              </w:rPr>
              <w:t>‘Improver Programme”</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9" w14:textId="77777777" w:rsidR="00A205C0" w:rsidRDefault="0068427A">
            <w:pPr>
              <w:jc w:val="both"/>
              <w:rPr>
                <w:rFonts w:ascii="Calibri" w:hAnsi="Calibri" w:cs="Calibri"/>
                <w:sz w:val="22"/>
                <w:szCs w:val="22"/>
              </w:rPr>
            </w:pPr>
            <w:r>
              <w:rPr>
                <w:rFonts w:ascii="Calibri" w:hAnsi="Calibri" w:cs="Calibri"/>
                <w:sz w:val="22"/>
                <w:szCs w:val="22"/>
              </w:rPr>
              <w:t>The MarinTrust Improver Programme under which Users can formally demonstrate improvements in their fisheries; business;</w:t>
            </w:r>
          </w:p>
        </w:tc>
      </w:tr>
      <w:tr w:rsidR="00A205C0" w14:paraId="5D07DCDE" w14:textId="77777777">
        <w:trPr>
          <w:trHeight w:val="904"/>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B" w14:textId="77777777" w:rsidR="00A205C0" w:rsidRDefault="0068427A">
            <w:pPr>
              <w:jc w:val="both"/>
              <w:rPr>
                <w:rFonts w:ascii="Calibri" w:hAnsi="Calibri" w:cs="Calibri"/>
                <w:sz w:val="22"/>
                <w:szCs w:val="22"/>
              </w:rPr>
            </w:pPr>
            <w:r>
              <w:rPr>
                <w:rFonts w:ascii="Calibri" w:hAnsi="Calibri" w:cs="Calibri"/>
                <w:sz w:val="22"/>
                <w:szCs w:val="22"/>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C" w14:textId="77777777" w:rsidR="00A205C0" w:rsidRDefault="0068427A">
            <w:pPr>
              <w:jc w:val="both"/>
              <w:rPr>
                <w:rFonts w:ascii="Calibri" w:hAnsi="Calibri" w:cs="Calibri"/>
                <w:sz w:val="22"/>
                <w:szCs w:val="22"/>
              </w:rPr>
            </w:pPr>
            <w:r>
              <w:rPr>
                <w:rFonts w:ascii="Calibri" w:hAnsi="Calibri" w:cs="Calibri"/>
                <w:sz w:val="22"/>
                <w:szCs w:val="22"/>
              </w:rPr>
              <w:t>“MarinTrust Acceptance Document”</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D" w14:textId="77777777" w:rsidR="00A205C0" w:rsidRDefault="0068427A">
            <w:pPr>
              <w:jc w:val="both"/>
              <w:rPr>
                <w:rFonts w:ascii="Calibri" w:hAnsi="Calibri" w:cs="Calibri"/>
                <w:sz w:val="22"/>
                <w:szCs w:val="22"/>
              </w:rPr>
            </w:pPr>
            <w:r>
              <w:rPr>
                <w:rFonts w:ascii="Calibri" w:hAnsi="Calibri" w:cs="Calibri"/>
                <w:sz w:val="22"/>
                <w:szCs w:val="22"/>
              </w:rPr>
              <w:t>The acceptance document issued to the User by MarinTrust on completion of the Application Mechanism and which sets out the elements of the User’s business that are accepted under the Improver Programme.</w:t>
            </w:r>
          </w:p>
        </w:tc>
      </w:tr>
      <w:tr w:rsidR="00A205C0" w14:paraId="5D07DCE2" w14:textId="77777777">
        <w:trPr>
          <w:trHeight w:val="650"/>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DF" w14:textId="77777777" w:rsidR="00A205C0" w:rsidRDefault="0068427A">
            <w:pPr>
              <w:jc w:val="both"/>
              <w:rPr>
                <w:rFonts w:ascii="Calibri" w:hAnsi="Calibri" w:cs="Calibri"/>
                <w:sz w:val="22"/>
                <w:szCs w:val="22"/>
              </w:rPr>
            </w:pPr>
            <w:r>
              <w:rPr>
                <w:rFonts w:ascii="Calibri" w:hAnsi="Calibri" w:cs="Calibri"/>
                <w:sz w:val="22"/>
                <w:szCs w:val="22"/>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0" w14:textId="77777777" w:rsidR="00A205C0" w:rsidRDefault="0068427A">
            <w:pPr>
              <w:jc w:val="both"/>
              <w:rPr>
                <w:rFonts w:ascii="Calibri" w:hAnsi="Calibri" w:cs="Calibri"/>
                <w:sz w:val="22"/>
                <w:szCs w:val="22"/>
              </w:rPr>
            </w:pPr>
            <w:r>
              <w:rPr>
                <w:rFonts w:ascii="Calibri" w:hAnsi="Calibri" w:cs="Calibri"/>
                <w:sz w:val="22"/>
                <w:szCs w:val="22"/>
              </w:rPr>
              <w:t>“MarinTrust Statement”</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1" w14:textId="77777777" w:rsidR="00A205C0" w:rsidRDefault="0068427A">
            <w:pPr>
              <w:jc w:val="both"/>
              <w:rPr>
                <w:rFonts w:ascii="Calibri" w:hAnsi="Calibri" w:cs="Calibri"/>
                <w:sz w:val="22"/>
                <w:szCs w:val="22"/>
              </w:rPr>
            </w:pPr>
            <w:r>
              <w:rPr>
                <w:rFonts w:ascii="Calibri" w:hAnsi="Calibri" w:cs="Calibri"/>
                <w:sz w:val="22"/>
                <w:szCs w:val="22"/>
              </w:rPr>
              <w:t>A statement that accurately describes the User’s acceptance under the Improver Programme, examples of which are included at Schedule 1;</w:t>
            </w:r>
          </w:p>
        </w:tc>
      </w:tr>
      <w:tr w:rsidR="00A205C0" w14:paraId="5D07DCE6" w14:textId="77777777">
        <w:trPr>
          <w:trHeight w:val="292"/>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3" w14:textId="77777777" w:rsidR="00A205C0" w:rsidRDefault="0068427A">
            <w:pPr>
              <w:jc w:val="both"/>
              <w:rPr>
                <w:rFonts w:ascii="Calibri" w:hAnsi="Calibri" w:cs="Calibri"/>
                <w:sz w:val="22"/>
                <w:szCs w:val="22"/>
              </w:rPr>
            </w:pPr>
            <w:r>
              <w:rPr>
                <w:rFonts w:ascii="Calibri" w:hAnsi="Calibri" w:cs="Calibri"/>
                <w:sz w:val="22"/>
                <w:szCs w:val="22"/>
              </w:rPr>
              <w:t>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4" w14:textId="77777777" w:rsidR="00A205C0" w:rsidRDefault="0068427A">
            <w:pPr>
              <w:jc w:val="both"/>
              <w:rPr>
                <w:rFonts w:ascii="Calibri" w:hAnsi="Calibri" w:cs="Calibri"/>
                <w:sz w:val="22"/>
                <w:szCs w:val="22"/>
              </w:rPr>
            </w:pPr>
            <w:r>
              <w:rPr>
                <w:rFonts w:ascii="Calibri" w:hAnsi="Calibri" w:cs="Calibri"/>
                <w:sz w:val="22"/>
                <w:szCs w:val="22"/>
              </w:rPr>
              <w:t>‘Term’</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5" w14:textId="77777777" w:rsidR="00A205C0" w:rsidRDefault="0068427A">
            <w:pPr>
              <w:jc w:val="both"/>
            </w:pPr>
            <w:r>
              <w:rPr>
                <w:rFonts w:ascii="Calibri" w:hAnsi="Calibri" w:cs="Calibri"/>
                <w:sz w:val="22"/>
                <w:szCs w:val="22"/>
              </w:rPr>
              <w:t xml:space="preserve">The term specified under clause </w:t>
            </w:r>
            <w:hyperlink w:anchor="bookmark0" w:history="1">
              <w:r>
                <w:rPr>
                  <w:rStyle w:val="Hyperlink"/>
                  <w:rFonts w:ascii="Calibri" w:hAnsi="Calibri" w:cs="Calibri"/>
                  <w:sz w:val="22"/>
                  <w:szCs w:val="22"/>
                </w:rPr>
                <w:t>3</w:t>
              </w:r>
            </w:hyperlink>
            <w:r>
              <w:rPr>
                <w:rFonts w:ascii="Calibri" w:hAnsi="Calibri" w:cs="Calibri"/>
                <w:sz w:val="22"/>
                <w:szCs w:val="22"/>
              </w:rPr>
              <w:t xml:space="preserve"> below; and</w:t>
            </w:r>
          </w:p>
        </w:tc>
      </w:tr>
      <w:tr w:rsidR="00A205C0" w14:paraId="5D07DCEA" w14:textId="77777777">
        <w:trPr>
          <w:trHeight w:val="384"/>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7" w14:textId="77777777" w:rsidR="00A205C0" w:rsidRDefault="0068427A">
            <w:pPr>
              <w:jc w:val="both"/>
              <w:rPr>
                <w:rFonts w:ascii="Calibri" w:hAnsi="Calibri" w:cs="Calibri"/>
                <w:sz w:val="22"/>
                <w:szCs w:val="22"/>
              </w:rPr>
            </w:pPr>
            <w:r>
              <w:rPr>
                <w:rFonts w:ascii="Calibri" w:hAnsi="Calibri" w:cs="Calibri"/>
                <w:sz w:val="22"/>
                <w:szCs w:val="22"/>
              </w:rPr>
              <w:t>1.11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8" w14:textId="77777777" w:rsidR="00A205C0" w:rsidRDefault="0068427A">
            <w:pPr>
              <w:jc w:val="both"/>
              <w:rPr>
                <w:rFonts w:ascii="Calibri" w:hAnsi="Calibri" w:cs="Calibri"/>
                <w:sz w:val="22"/>
                <w:szCs w:val="22"/>
              </w:rPr>
            </w:pPr>
            <w:r>
              <w:rPr>
                <w:rFonts w:ascii="Calibri" w:hAnsi="Calibri" w:cs="Calibri"/>
                <w:sz w:val="22"/>
                <w:szCs w:val="22"/>
              </w:rPr>
              <w:t>‘Territory’</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CE9" w14:textId="77777777" w:rsidR="00A205C0" w:rsidRDefault="0068427A">
            <w:pPr>
              <w:jc w:val="both"/>
              <w:rPr>
                <w:rFonts w:ascii="Calibri" w:hAnsi="Calibri" w:cs="Calibri"/>
                <w:sz w:val="22"/>
                <w:szCs w:val="22"/>
              </w:rPr>
            </w:pPr>
            <w:r>
              <w:rPr>
                <w:rFonts w:ascii="Calibri" w:hAnsi="Calibri" w:cs="Calibri"/>
                <w:sz w:val="22"/>
                <w:szCs w:val="22"/>
              </w:rPr>
              <w:t>Worldwide</w:t>
            </w:r>
          </w:p>
        </w:tc>
      </w:tr>
    </w:tbl>
    <w:p w14:paraId="5D07DCEB" w14:textId="77777777" w:rsidR="00A205C0" w:rsidRDefault="00A205C0">
      <w:pPr>
        <w:jc w:val="both"/>
        <w:rPr>
          <w:rFonts w:ascii="Calibri" w:hAnsi="Calibri" w:cs="Calibri"/>
          <w:sz w:val="22"/>
          <w:szCs w:val="22"/>
        </w:rPr>
      </w:pPr>
    </w:p>
    <w:p w14:paraId="5D07DCEC" w14:textId="77777777" w:rsidR="00A205C0" w:rsidRDefault="0068427A">
      <w:pPr>
        <w:numPr>
          <w:ilvl w:val="0"/>
          <w:numId w:val="3"/>
        </w:numPr>
        <w:jc w:val="both"/>
        <w:rPr>
          <w:rFonts w:ascii="Calibri" w:hAnsi="Calibri" w:cs="Calibri"/>
          <w:b/>
          <w:bCs/>
          <w:sz w:val="22"/>
          <w:szCs w:val="22"/>
        </w:rPr>
      </w:pPr>
      <w:bookmarkStart w:id="12" w:name="2._Publication_and_Acceptance_Claim"/>
      <w:bookmarkEnd w:id="12"/>
      <w:r>
        <w:rPr>
          <w:rFonts w:ascii="Calibri" w:hAnsi="Calibri" w:cs="Calibri"/>
          <w:b/>
          <w:bCs/>
          <w:sz w:val="22"/>
          <w:szCs w:val="22"/>
        </w:rPr>
        <w:t>Publication and Acceptance Claim</w:t>
      </w:r>
    </w:p>
    <w:p w14:paraId="5D07DCED" w14:textId="77777777" w:rsidR="00A205C0" w:rsidRDefault="0068427A">
      <w:pPr>
        <w:numPr>
          <w:ilvl w:val="1"/>
          <w:numId w:val="3"/>
        </w:numPr>
        <w:jc w:val="both"/>
      </w:pPr>
      <w:bookmarkStart w:id="13" w:name="2.1_In_consideration_for_the_User’s_adhe"/>
      <w:bookmarkEnd w:id="13"/>
      <w:r>
        <w:rPr>
          <w:rFonts w:ascii="Calibri" w:hAnsi="Calibri" w:cs="Calibri"/>
          <w:sz w:val="22"/>
          <w:szCs w:val="22"/>
        </w:rPr>
        <w:t xml:space="preserve">In consideration for the User’s adherence to its obligations under this Agreement, and the payment of the Fees in accordance with clause </w:t>
      </w:r>
      <w:hyperlink w:anchor="bookmark1" w:history="1">
        <w:r>
          <w:rPr>
            <w:rStyle w:val="Hyperlink"/>
            <w:rFonts w:ascii="Calibri" w:hAnsi="Calibri" w:cs="Calibri"/>
            <w:sz w:val="22"/>
            <w:szCs w:val="22"/>
          </w:rPr>
          <w:t>4.1.1,</w:t>
        </w:r>
      </w:hyperlink>
      <w:r>
        <w:rPr>
          <w:rFonts w:ascii="Calibri" w:hAnsi="Calibri" w:cs="Calibri"/>
          <w:sz w:val="22"/>
          <w:szCs w:val="22"/>
        </w:rPr>
        <w:t xml:space="preserve"> MarinTrust hereby authorises the User to identify and represent itself as being accepted under the Improver Programme in accordance with the terms of this Agreement.</w:t>
      </w:r>
    </w:p>
    <w:p w14:paraId="5D07DCEE" w14:textId="77777777" w:rsidR="00A205C0" w:rsidRDefault="0068427A">
      <w:pPr>
        <w:numPr>
          <w:ilvl w:val="1"/>
          <w:numId w:val="3"/>
        </w:numPr>
        <w:jc w:val="both"/>
        <w:rPr>
          <w:rFonts w:ascii="Calibri" w:hAnsi="Calibri" w:cs="Calibri"/>
          <w:sz w:val="22"/>
          <w:szCs w:val="22"/>
        </w:rPr>
      </w:pPr>
      <w:bookmarkStart w:id="14" w:name="2.2_Whenever_the_User_represents_that_it"/>
      <w:bookmarkEnd w:id="14"/>
      <w:r>
        <w:rPr>
          <w:rFonts w:ascii="Calibri" w:hAnsi="Calibri" w:cs="Calibri"/>
          <w:sz w:val="22"/>
          <w:szCs w:val="22"/>
        </w:rPr>
        <w:t>Whenever the User represents that it or any of its plants or products are accepted under the Improver Programme, the User shall ensure that it uses a MarinTrust Statement as set out in Schedule 1, or such alternative wording that is agreed in advance by MarinTrust.</w:t>
      </w:r>
    </w:p>
    <w:p w14:paraId="5D07DCEF" w14:textId="77777777" w:rsidR="00A205C0" w:rsidRDefault="0068427A">
      <w:pPr>
        <w:numPr>
          <w:ilvl w:val="1"/>
          <w:numId w:val="3"/>
        </w:numPr>
        <w:jc w:val="both"/>
      </w:pPr>
      <w:bookmarkStart w:id="15" w:name="2.3_MarinTrust_may_identify_the_User_in_"/>
      <w:bookmarkEnd w:id="15"/>
      <w:r>
        <w:rPr>
          <w:rFonts w:ascii="Calibri" w:hAnsi="Calibri" w:cs="Calibri"/>
          <w:sz w:val="22"/>
          <w:szCs w:val="22"/>
        </w:rPr>
        <w:t xml:space="preserve">MarinTrust may identify the User in publicity and advertising materials for the purposes of advertising and promoting the Improver Programme. MarinTrust will not publish personal data relating to the User and MarinTrust will process all personal data in accordance with its privacy policy, a copy of which is available here: </w:t>
      </w:r>
      <w:hyperlink r:id="rId14" w:history="1">
        <w:r>
          <w:rPr>
            <w:rStyle w:val="Hyperlink"/>
            <w:rFonts w:ascii="Calibri" w:hAnsi="Calibri" w:cs="Calibri"/>
            <w:i/>
            <w:iCs/>
            <w:sz w:val="22"/>
            <w:szCs w:val="22"/>
          </w:rPr>
          <w:t>https://www.marin-trust.com/iffo-rs-ltd-privacy-policy</w:t>
        </w:r>
      </w:hyperlink>
    </w:p>
    <w:p w14:paraId="5D07DCF0" w14:textId="77777777" w:rsidR="00A205C0" w:rsidRDefault="0068427A">
      <w:pPr>
        <w:jc w:val="both"/>
        <w:rPr>
          <w:rFonts w:ascii="Calibri" w:hAnsi="Calibri" w:cs="Calibri"/>
          <w:sz w:val="22"/>
          <w:szCs w:val="22"/>
        </w:rPr>
      </w:pPr>
      <w:bookmarkStart w:id="16" w:name="2.4_For_the_avoidance_of_doubt,_acceptan"/>
      <w:bookmarkEnd w:id="16"/>
      <w:r>
        <w:rPr>
          <w:rFonts w:ascii="Calibri" w:hAnsi="Calibri" w:cs="Calibri"/>
          <w:sz w:val="22"/>
          <w:szCs w:val="22"/>
        </w:rPr>
        <w:t xml:space="preserve">2.4 For the avoidance of doubt, acceptance on the Improver Programme does not authorise the User to use the </w:t>
      </w:r>
      <w:proofErr w:type="spellStart"/>
      <w:r>
        <w:rPr>
          <w:rFonts w:ascii="Calibri" w:hAnsi="Calibri" w:cs="Calibri"/>
          <w:sz w:val="22"/>
          <w:szCs w:val="22"/>
        </w:rPr>
        <w:t>MarinTrust’s</w:t>
      </w:r>
      <w:proofErr w:type="spellEnd"/>
      <w:r>
        <w:rPr>
          <w:rFonts w:ascii="Calibri" w:hAnsi="Calibri" w:cs="Calibri"/>
          <w:sz w:val="22"/>
          <w:szCs w:val="22"/>
        </w:rPr>
        <w:t xml:space="preserve"> logo and/or branding. The User hereby undertakes not to use any logo or branding of the MarinTrust without </w:t>
      </w:r>
      <w:proofErr w:type="spellStart"/>
      <w:r>
        <w:rPr>
          <w:rFonts w:ascii="Calibri" w:hAnsi="Calibri" w:cs="Calibri"/>
          <w:sz w:val="22"/>
          <w:szCs w:val="22"/>
        </w:rPr>
        <w:t>MarinTrust’s</w:t>
      </w:r>
      <w:proofErr w:type="spellEnd"/>
      <w:r>
        <w:rPr>
          <w:rFonts w:ascii="Calibri" w:hAnsi="Calibri" w:cs="Calibri"/>
          <w:sz w:val="22"/>
          <w:szCs w:val="22"/>
        </w:rPr>
        <w:t xml:space="preserve"> express prior written approval.</w:t>
      </w:r>
    </w:p>
    <w:p w14:paraId="5D07DCF1" w14:textId="77777777" w:rsidR="00A205C0" w:rsidRDefault="0068427A">
      <w:pPr>
        <w:pStyle w:val="ListParagraph"/>
        <w:numPr>
          <w:ilvl w:val="0"/>
          <w:numId w:val="4"/>
        </w:numPr>
        <w:jc w:val="both"/>
        <w:rPr>
          <w:rFonts w:ascii="Calibri" w:hAnsi="Calibri" w:cs="Calibri"/>
          <w:b/>
          <w:bCs/>
          <w:sz w:val="22"/>
          <w:szCs w:val="22"/>
        </w:rPr>
      </w:pPr>
      <w:bookmarkStart w:id="17" w:name="3._Term"/>
      <w:bookmarkStart w:id="18" w:name="_bookmark0"/>
      <w:bookmarkEnd w:id="17"/>
      <w:bookmarkEnd w:id="18"/>
      <w:r>
        <w:rPr>
          <w:rFonts w:ascii="Calibri" w:hAnsi="Calibri" w:cs="Calibri"/>
          <w:b/>
          <w:bCs/>
          <w:sz w:val="22"/>
          <w:szCs w:val="22"/>
        </w:rPr>
        <w:t>Term</w:t>
      </w:r>
    </w:p>
    <w:p w14:paraId="5D07DCF2" w14:textId="77777777" w:rsidR="00A205C0" w:rsidRDefault="0068427A">
      <w:pPr>
        <w:jc w:val="both"/>
      </w:pPr>
      <w:bookmarkStart w:id="19" w:name="The_Agreement_lasts_for_a_period_beginni"/>
      <w:bookmarkEnd w:id="19"/>
      <w:r>
        <w:rPr>
          <w:rFonts w:ascii="Calibri" w:hAnsi="Calibri" w:cs="Calibri"/>
          <w:sz w:val="22"/>
          <w:szCs w:val="22"/>
        </w:rPr>
        <w:t xml:space="preserve">The Agreement lasts for a period beginning with the Agreement Date and up until the End Date, unless terminated in accordance with clause </w:t>
      </w:r>
      <w:hyperlink w:anchor="bookmark4" w:history="1">
        <w:r>
          <w:rPr>
            <w:rStyle w:val="Hyperlink"/>
            <w:rFonts w:ascii="Calibri" w:hAnsi="Calibri" w:cs="Calibri"/>
            <w:sz w:val="22"/>
            <w:szCs w:val="22"/>
          </w:rPr>
          <w:t>8</w:t>
        </w:r>
      </w:hyperlink>
      <w:r>
        <w:rPr>
          <w:rFonts w:ascii="Calibri" w:hAnsi="Calibri" w:cs="Calibri"/>
          <w:sz w:val="22"/>
          <w:szCs w:val="22"/>
        </w:rPr>
        <w:t xml:space="preserve"> of this Agreement.</w:t>
      </w:r>
    </w:p>
    <w:p w14:paraId="5D07DCF3" w14:textId="77777777" w:rsidR="00A205C0" w:rsidRDefault="0068427A">
      <w:pPr>
        <w:pStyle w:val="ListParagraph"/>
        <w:numPr>
          <w:ilvl w:val="0"/>
          <w:numId w:val="5"/>
        </w:numPr>
        <w:jc w:val="both"/>
        <w:rPr>
          <w:rFonts w:ascii="Calibri" w:hAnsi="Calibri" w:cs="Calibri"/>
          <w:b/>
          <w:bCs/>
          <w:sz w:val="22"/>
          <w:szCs w:val="22"/>
        </w:rPr>
      </w:pPr>
      <w:r>
        <w:rPr>
          <w:rFonts w:ascii="Calibri" w:hAnsi="Calibri" w:cs="Calibri"/>
          <w:b/>
          <w:bCs/>
          <w:sz w:val="22"/>
          <w:szCs w:val="22"/>
        </w:rPr>
        <w:t>User’s Obligations</w:t>
      </w:r>
    </w:p>
    <w:p w14:paraId="5D07DCF4" w14:textId="77777777" w:rsidR="00A205C0" w:rsidRDefault="0068427A">
      <w:pPr>
        <w:numPr>
          <w:ilvl w:val="1"/>
          <w:numId w:val="5"/>
        </w:numPr>
        <w:jc w:val="both"/>
        <w:rPr>
          <w:rFonts w:ascii="Calibri" w:hAnsi="Calibri" w:cs="Calibri"/>
          <w:sz w:val="22"/>
          <w:szCs w:val="22"/>
        </w:rPr>
      </w:pPr>
      <w:bookmarkStart w:id="20" w:name="4.1_The_User_shall:"/>
      <w:bookmarkEnd w:id="20"/>
      <w:r>
        <w:rPr>
          <w:rFonts w:ascii="Calibri" w:hAnsi="Calibri" w:cs="Calibri"/>
          <w:sz w:val="22"/>
          <w:szCs w:val="22"/>
        </w:rPr>
        <w:t>The User shall:</w:t>
      </w:r>
    </w:p>
    <w:p w14:paraId="5D07DCF5" w14:textId="77777777" w:rsidR="00A205C0" w:rsidRDefault="0068427A">
      <w:pPr>
        <w:numPr>
          <w:ilvl w:val="2"/>
          <w:numId w:val="6"/>
        </w:numPr>
        <w:jc w:val="both"/>
        <w:rPr>
          <w:rFonts w:ascii="Calibri" w:hAnsi="Calibri" w:cs="Calibri"/>
          <w:sz w:val="22"/>
          <w:szCs w:val="22"/>
        </w:rPr>
      </w:pPr>
      <w:bookmarkStart w:id="21" w:name="4.1.1_Pay_the_Fees_to_MarinTrust_in_acco"/>
      <w:bookmarkStart w:id="22" w:name="_bookmark1"/>
      <w:bookmarkEnd w:id="21"/>
      <w:bookmarkEnd w:id="22"/>
      <w:r>
        <w:rPr>
          <w:rFonts w:ascii="Calibri" w:hAnsi="Calibri" w:cs="Calibri"/>
          <w:sz w:val="22"/>
          <w:szCs w:val="22"/>
        </w:rPr>
        <w:t xml:space="preserve">Pay the Fees to MarinTrust in accordance with Schedule </w:t>
      </w:r>
      <w:proofErr w:type="gramStart"/>
      <w:r>
        <w:rPr>
          <w:rFonts w:ascii="Calibri" w:hAnsi="Calibri" w:cs="Calibri"/>
          <w:sz w:val="22"/>
          <w:szCs w:val="22"/>
        </w:rPr>
        <w:t>3;</w:t>
      </w:r>
      <w:proofErr w:type="gramEnd"/>
    </w:p>
    <w:p w14:paraId="5D07DCF6" w14:textId="77777777" w:rsidR="00A205C0" w:rsidRDefault="0068427A">
      <w:pPr>
        <w:numPr>
          <w:ilvl w:val="2"/>
          <w:numId w:val="6"/>
        </w:numPr>
        <w:jc w:val="both"/>
        <w:rPr>
          <w:rFonts w:ascii="Calibri" w:hAnsi="Calibri" w:cs="Calibri"/>
          <w:sz w:val="22"/>
          <w:szCs w:val="22"/>
        </w:rPr>
      </w:pPr>
      <w:bookmarkStart w:id="23" w:name="4.1.2_not_do_anything_which_does_or_may_"/>
      <w:bookmarkEnd w:id="23"/>
      <w:r>
        <w:rPr>
          <w:rFonts w:ascii="Calibri" w:hAnsi="Calibri" w:cs="Calibri"/>
          <w:sz w:val="22"/>
          <w:szCs w:val="22"/>
        </w:rPr>
        <w:t xml:space="preserve">not do anything which does or may damage MarinTrust or the Improver Programme, or the reputation or goodwill attaching to either of </w:t>
      </w:r>
      <w:proofErr w:type="gramStart"/>
      <w:r>
        <w:rPr>
          <w:rFonts w:ascii="Calibri" w:hAnsi="Calibri" w:cs="Calibri"/>
          <w:sz w:val="22"/>
          <w:szCs w:val="22"/>
        </w:rPr>
        <w:t>them;</w:t>
      </w:r>
      <w:proofErr w:type="gramEnd"/>
      <w:r>
        <w:rPr>
          <w:rFonts w:ascii="Calibri" w:hAnsi="Calibri" w:cs="Calibri"/>
          <w:sz w:val="22"/>
          <w:szCs w:val="22"/>
        </w:rPr>
        <w:t xml:space="preserve"> a</w:t>
      </w:r>
    </w:p>
    <w:p w14:paraId="5D07DCF7" w14:textId="77777777" w:rsidR="0068427A" w:rsidRDefault="0068427A">
      <w:pPr>
        <w:sectPr w:rsidR="0068427A">
          <w:type w:val="continuous"/>
          <w:pgSz w:w="11910" w:h="16840"/>
          <w:pgMar w:top="1920" w:right="1417" w:bottom="280" w:left="1417" w:header="720" w:footer="720" w:gutter="0"/>
          <w:cols w:space="720"/>
        </w:sectPr>
      </w:pPr>
    </w:p>
    <w:p w14:paraId="5D07DCF8" w14:textId="77777777" w:rsidR="00A205C0" w:rsidRDefault="0068427A">
      <w:pPr>
        <w:numPr>
          <w:ilvl w:val="1"/>
          <w:numId w:val="7"/>
        </w:numPr>
        <w:jc w:val="both"/>
        <w:rPr>
          <w:rFonts w:ascii="Calibri" w:hAnsi="Calibri" w:cs="Calibri"/>
          <w:sz w:val="22"/>
          <w:szCs w:val="22"/>
        </w:rPr>
      </w:pPr>
      <w:bookmarkStart w:id="24" w:name="4.2_The_User_shall_not_represent_that_it"/>
      <w:bookmarkEnd w:id="24"/>
      <w:r>
        <w:rPr>
          <w:rFonts w:ascii="Calibri" w:hAnsi="Calibri" w:cs="Calibri"/>
          <w:sz w:val="22"/>
          <w:szCs w:val="22"/>
        </w:rPr>
        <w:lastRenderedPageBreak/>
        <w:t>The User shall not represent that it is accepted under the Improver Programme, or use any MarinTrust Statement, unless the User continues to hold a valid MarinTrust Acceptance Document and it continues to be accepted under the Improver Programme in accordance with the Improver Programme Application Mechanism.</w:t>
      </w:r>
    </w:p>
    <w:p w14:paraId="5D07DCF9" w14:textId="77777777" w:rsidR="00A205C0" w:rsidRDefault="0068427A">
      <w:pPr>
        <w:numPr>
          <w:ilvl w:val="1"/>
          <w:numId w:val="7"/>
        </w:numPr>
        <w:jc w:val="both"/>
        <w:rPr>
          <w:rFonts w:ascii="Calibri" w:hAnsi="Calibri" w:cs="Calibri"/>
          <w:sz w:val="22"/>
          <w:szCs w:val="22"/>
        </w:rPr>
      </w:pPr>
      <w:bookmarkStart w:id="25" w:name="4.3_The_User_shall_not_use_the_MarinTrus"/>
      <w:bookmarkEnd w:id="25"/>
      <w:r>
        <w:rPr>
          <w:rFonts w:ascii="Calibri" w:hAnsi="Calibri" w:cs="Calibri"/>
          <w:sz w:val="22"/>
          <w:szCs w:val="22"/>
        </w:rPr>
        <w:t>The User shall not use the MarinTrust Statement or refer to the MarinTrust or Improver Programme in any manner which MarinTrust may reasonably consider to be misleading (at its sole discretion). This includes but is not limited to suggesting that the MarinTrust endorses the User or any other party, product or service.</w:t>
      </w:r>
    </w:p>
    <w:p w14:paraId="5D07DCFA" w14:textId="77777777" w:rsidR="00A205C0" w:rsidRDefault="0068427A">
      <w:pPr>
        <w:numPr>
          <w:ilvl w:val="1"/>
          <w:numId w:val="7"/>
        </w:numPr>
        <w:jc w:val="both"/>
        <w:rPr>
          <w:rFonts w:ascii="Calibri" w:hAnsi="Calibri" w:cs="Calibri"/>
          <w:sz w:val="22"/>
          <w:szCs w:val="22"/>
        </w:rPr>
      </w:pPr>
      <w:bookmarkStart w:id="26" w:name="4.4_The_User_shall_not_issue_or_publish_"/>
      <w:bookmarkEnd w:id="26"/>
      <w:r>
        <w:rPr>
          <w:rFonts w:ascii="Calibri" w:hAnsi="Calibri" w:cs="Calibri"/>
          <w:sz w:val="22"/>
          <w:szCs w:val="22"/>
        </w:rPr>
        <w:t xml:space="preserve">The User shall not issue or publish any press release or public announcements in relation to the Improver Programme and/or its acceptance onto the programme without </w:t>
      </w:r>
      <w:proofErr w:type="spellStart"/>
      <w:r>
        <w:rPr>
          <w:rFonts w:ascii="Calibri" w:hAnsi="Calibri" w:cs="Calibri"/>
          <w:sz w:val="22"/>
          <w:szCs w:val="22"/>
        </w:rPr>
        <w:t>MarinTrust’s</w:t>
      </w:r>
      <w:proofErr w:type="spellEnd"/>
      <w:r>
        <w:rPr>
          <w:rFonts w:ascii="Calibri" w:hAnsi="Calibri" w:cs="Calibri"/>
          <w:sz w:val="22"/>
          <w:szCs w:val="22"/>
        </w:rPr>
        <w:t xml:space="preserve"> prior approval.</w:t>
      </w:r>
    </w:p>
    <w:p w14:paraId="5D07DCFB" w14:textId="77777777" w:rsidR="00A205C0" w:rsidRDefault="0068427A">
      <w:pPr>
        <w:numPr>
          <w:ilvl w:val="1"/>
          <w:numId w:val="7"/>
        </w:numPr>
        <w:jc w:val="both"/>
        <w:rPr>
          <w:rFonts w:ascii="Calibri" w:hAnsi="Calibri" w:cs="Calibri"/>
          <w:sz w:val="22"/>
          <w:szCs w:val="22"/>
        </w:rPr>
      </w:pPr>
      <w:bookmarkStart w:id="27" w:name="4.5_The_User_shall_at_any_time_during_th"/>
      <w:bookmarkEnd w:id="27"/>
      <w:r>
        <w:rPr>
          <w:rFonts w:ascii="Calibri" w:hAnsi="Calibri" w:cs="Calibri"/>
          <w:sz w:val="22"/>
          <w:szCs w:val="22"/>
        </w:rPr>
        <w:t xml:space="preserve">The User shall at any time during the Term and upon </w:t>
      </w:r>
      <w:proofErr w:type="spellStart"/>
      <w:r>
        <w:rPr>
          <w:rFonts w:ascii="Calibri" w:hAnsi="Calibri" w:cs="Calibri"/>
          <w:sz w:val="22"/>
          <w:szCs w:val="22"/>
        </w:rPr>
        <w:t>MarinTrust’s</w:t>
      </w:r>
      <w:proofErr w:type="spellEnd"/>
      <w:r>
        <w:rPr>
          <w:rFonts w:ascii="Calibri" w:hAnsi="Calibri" w:cs="Calibri"/>
          <w:sz w:val="22"/>
          <w:szCs w:val="22"/>
        </w:rPr>
        <w:t xml:space="preserve"> reasonable request promptly provide to MarinTrust (and/or any agent or party it appoints, including a Certification Body) such further evidence and information as MarinTrust may require in order to verify that the User is acting in compliance with this Agreement, the User continues to hold a valid MarinTrust Acceptance Document and the User continues to be accepted under the Improver Programme in accordance with the Application Mechanism.</w:t>
      </w:r>
    </w:p>
    <w:p w14:paraId="5D07DCFC" w14:textId="77777777" w:rsidR="00A205C0" w:rsidRDefault="0068427A">
      <w:pPr>
        <w:numPr>
          <w:ilvl w:val="1"/>
          <w:numId w:val="7"/>
        </w:numPr>
        <w:jc w:val="both"/>
        <w:rPr>
          <w:rFonts w:ascii="Calibri" w:hAnsi="Calibri" w:cs="Calibri"/>
          <w:sz w:val="22"/>
          <w:szCs w:val="22"/>
        </w:rPr>
      </w:pPr>
      <w:bookmarkStart w:id="28" w:name="4.6_The_User_acknowledges_that_acceptanc"/>
      <w:bookmarkEnd w:id="28"/>
      <w:r>
        <w:rPr>
          <w:rFonts w:ascii="Calibri" w:hAnsi="Calibri" w:cs="Calibri"/>
          <w:sz w:val="22"/>
          <w:szCs w:val="22"/>
        </w:rPr>
        <w:t>The User acknowledges that acceptance under the Improver Programme does not imply adherence or compliance with local or national regulations in the User’s country of origin or production, and that it is the responsibility of the User to ensure that it acts in accordance with all laws and regulations that apply to its business.</w:t>
      </w:r>
    </w:p>
    <w:p w14:paraId="5D07DCFD" w14:textId="77777777" w:rsidR="00A205C0" w:rsidRDefault="0068427A">
      <w:pPr>
        <w:numPr>
          <w:ilvl w:val="0"/>
          <w:numId w:val="8"/>
        </w:numPr>
        <w:jc w:val="both"/>
        <w:rPr>
          <w:rFonts w:ascii="Calibri" w:hAnsi="Calibri" w:cs="Calibri"/>
          <w:b/>
          <w:bCs/>
          <w:sz w:val="22"/>
          <w:szCs w:val="22"/>
        </w:rPr>
      </w:pPr>
      <w:bookmarkStart w:id="29" w:name="5._User’s_warranties_and_indemnities"/>
      <w:bookmarkEnd w:id="29"/>
      <w:r>
        <w:rPr>
          <w:rFonts w:ascii="Calibri" w:hAnsi="Calibri" w:cs="Calibri"/>
          <w:b/>
          <w:bCs/>
          <w:sz w:val="22"/>
          <w:szCs w:val="22"/>
        </w:rPr>
        <w:t>User’s warranties and indemnities</w:t>
      </w:r>
    </w:p>
    <w:p w14:paraId="5D07DCFE" w14:textId="77777777" w:rsidR="00A205C0" w:rsidRDefault="0068427A">
      <w:pPr>
        <w:numPr>
          <w:ilvl w:val="1"/>
          <w:numId w:val="8"/>
        </w:numPr>
        <w:jc w:val="both"/>
        <w:rPr>
          <w:rFonts w:ascii="Calibri" w:hAnsi="Calibri" w:cs="Calibri"/>
          <w:sz w:val="22"/>
          <w:szCs w:val="22"/>
        </w:rPr>
      </w:pPr>
      <w:bookmarkStart w:id="30" w:name="5.1_The_User_warrants_that_it_has_carrie"/>
      <w:bookmarkEnd w:id="30"/>
      <w:r>
        <w:rPr>
          <w:rFonts w:ascii="Calibri" w:hAnsi="Calibri" w:cs="Calibri"/>
          <w:sz w:val="22"/>
          <w:szCs w:val="22"/>
        </w:rPr>
        <w:t>The User warrants that it has carried out the Application Mechanism diligently and accurately, and that the User and its practices comply with the requirements of the Improver Programme.</w:t>
      </w:r>
    </w:p>
    <w:p w14:paraId="5D07DCFF" w14:textId="77777777" w:rsidR="00A205C0" w:rsidRDefault="0068427A">
      <w:pPr>
        <w:numPr>
          <w:ilvl w:val="1"/>
          <w:numId w:val="8"/>
        </w:numPr>
        <w:jc w:val="both"/>
        <w:rPr>
          <w:rFonts w:ascii="Calibri" w:hAnsi="Calibri" w:cs="Calibri"/>
          <w:sz w:val="22"/>
          <w:szCs w:val="22"/>
        </w:rPr>
      </w:pPr>
      <w:bookmarkStart w:id="31" w:name="5.2_The_User_indemnifies_MarinTrust_agai"/>
      <w:bookmarkEnd w:id="31"/>
      <w:r>
        <w:rPr>
          <w:rFonts w:ascii="Calibri" w:hAnsi="Calibri" w:cs="Calibri"/>
          <w:sz w:val="22"/>
          <w:szCs w:val="22"/>
        </w:rPr>
        <w:t xml:space="preserve">The User indemnifies MarinTrust against any losses (including direct, indirect, special and consequential losses) incurred by MarinTrust </w:t>
      </w:r>
      <w:proofErr w:type="gramStart"/>
      <w:r>
        <w:rPr>
          <w:rFonts w:ascii="Calibri" w:hAnsi="Calibri" w:cs="Calibri"/>
          <w:sz w:val="22"/>
          <w:szCs w:val="22"/>
        </w:rPr>
        <w:t>as a result of</w:t>
      </w:r>
      <w:proofErr w:type="gramEnd"/>
      <w:r>
        <w:rPr>
          <w:rFonts w:ascii="Calibri" w:hAnsi="Calibri" w:cs="Calibri"/>
          <w:sz w:val="22"/>
          <w:szCs w:val="22"/>
        </w:rPr>
        <w:t xml:space="preserve"> a breach of this Agreement by the User, the User’s association with MarinTrust and/or the Improver Programme, however caused.</w:t>
      </w:r>
    </w:p>
    <w:p w14:paraId="5D07DD00" w14:textId="77777777" w:rsidR="00A205C0" w:rsidRDefault="0068427A">
      <w:pPr>
        <w:numPr>
          <w:ilvl w:val="0"/>
          <w:numId w:val="9"/>
        </w:numPr>
        <w:jc w:val="both"/>
        <w:rPr>
          <w:rFonts w:ascii="Calibri" w:hAnsi="Calibri" w:cs="Calibri"/>
          <w:b/>
          <w:bCs/>
          <w:sz w:val="22"/>
          <w:szCs w:val="22"/>
        </w:rPr>
      </w:pPr>
      <w:bookmarkStart w:id="32" w:name="6._Assigning_and_Sub-Licensing"/>
      <w:bookmarkEnd w:id="32"/>
      <w:r>
        <w:rPr>
          <w:rFonts w:ascii="Calibri" w:hAnsi="Calibri" w:cs="Calibri"/>
          <w:b/>
          <w:bCs/>
          <w:sz w:val="22"/>
          <w:szCs w:val="22"/>
        </w:rPr>
        <w:t>Assigning and Sub-Licensing</w:t>
      </w:r>
    </w:p>
    <w:p w14:paraId="5D07DD01" w14:textId="77777777" w:rsidR="00A205C0" w:rsidRDefault="0068427A">
      <w:pPr>
        <w:numPr>
          <w:ilvl w:val="1"/>
          <w:numId w:val="9"/>
        </w:numPr>
        <w:jc w:val="both"/>
        <w:rPr>
          <w:rFonts w:ascii="Calibri" w:hAnsi="Calibri" w:cs="Calibri"/>
          <w:sz w:val="22"/>
          <w:szCs w:val="22"/>
        </w:rPr>
      </w:pPr>
      <w:bookmarkStart w:id="33" w:name="6.1_MarinTrust_may_transfer_any_of_its_r"/>
      <w:bookmarkEnd w:id="33"/>
      <w:r>
        <w:rPr>
          <w:rFonts w:ascii="Calibri" w:hAnsi="Calibri" w:cs="Calibri"/>
          <w:sz w:val="22"/>
          <w:szCs w:val="22"/>
        </w:rPr>
        <w:t>MarinTrust may transfer any of its rights or delegate any of its duties under this Agreement.</w:t>
      </w:r>
    </w:p>
    <w:p w14:paraId="5D07DD02" w14:textId="77777777" w:rsidR="00A205C0" w:rsidRDefault="0068427A">
      <w:pPr>
        <w:numPr>
          <w:ilvl w:val="1"/>
          <w:numId w:val="9"/>
        </w:numPr>
        <w:jc w:val="both"/>
        <w:rPr>
          <w:rFonts w:ascii="Calibri" w:hAnsi="Calibri" w:cs="Calibri"/>
          <w:sz w:val="22"/>
          <w:szCs w:val="22"/>
        </w:rPr>
      </w:pPr>
      <w:bookmarkStart w:id="34" w:name="6.2_The_User_shall_not_transfer,_license"/>
      <w:bookmarkEnd w:id="34"/>
      <w:r>
        <w:rPr>
          <w:rFonts w:ascii="Calibri" w:hAnsi="Calibri" w:cs="Calibri"/>
          <w:sz w:val="22"/>
          <w:szCs w:val="22"/>
        </w:rPr>
        <w:t>The User shall not transfer, license, sub-license, assign or otherwise part with possession of the benefit or burden of this Agreement without the prior written consent of MarinTrust, which MarinTrust may grant or withhold at its absolute discretion.</w:t>
      </w:r>
    </w:p>
    <w:p w14:paraId="5D07DD03" w14:textId="77777777" w:rsidR="00A205C0" w:rsidRDefault="0068427A">
      <w:pPr>
        <w:numPr>
          <w:ilvl w:val="0"/>
          <w:numId w:val="10"/>
        </w:numPr>
        <w:jc w:val="both"/>
        <w:rPr>
          <w:rFonts w:ascii="Calibri" w:hAnsi="Calibri" w:cs="Calibri"/>
          <w:b/>
          <w:bCs/>
          <w:sz w:val="22"/>
          <w:szCs w:val="22"/>
        </w:rPr>
      </w:pPr>
      <w:bookmarkStart w:id="35" w:name="7._Confidentiality"/>
      <w:bookmarkStart w:id="36" w:name="_bookmark2"/>
      <w:bookmarkEnd w:id="35"/>
      <w:bookmarkEnd w:id="36"/>
      <w:r>
        <w:rPr>
          <w:rFonts w:ascii="Calibri" w:hAnsi="Calibri" w:cs="Calibri"/>
          <w:b/>
          <w:bCs/>
          <w:sz w:val="22"/>
          <w:szCs w:val="22"/>
        </w:rPr>
        <w:t>Confidentiality</w:t>
      </w:r>
    </w:p>
    <w:p w14:paraId="5D07DD04" w14:textId="77777777" w:rsidR="00A205C0" w:rsidRDefault="0068427A">
      <w:pPr>
        <w:numPr>
          <w:ilvl w:val="1"/>
          <w:numId w:val="10"/>
        </w:numPr>
        <w:jc w:val="both"/>
        <w:rPr>
          <w:rFonts w:ascii="Calibri" w:hAnsi="Calibri" w:cs="Calibri"/>
          <w:sz w:val="22"/>
          <w:szCs w:val="22"/>
        </w:rPr>
      </w:pPr>
      <w:bookmarkStart w:id="37" w:name="7.1_Each_party_acknowledges_that_all_inf"/>
      <w:bookmarkStart w:id="38" w:name="_bookmark3"/>
      <w:bookmarkEnd w:id="37"/>
      <w:bookmarkEnd w:id="38"/>
      <w:r>
        <w:rPr>
          <w:rFonts w:ascii="Calibri" w:hAnsi="Calibri" w:cs="Calibri"/>
          <w:sz w:val="22"/>
          <w:szCs w:val="22"/>
        </w:rPr>
        <w:t xml:space="preserve">Each party acknowledges that all information received by it from the other party in connection with this Agreement is of a confidential nature and has or will have been communicated to it in the strictest confidence on terms requiring it not to divulge or permit such information to be </w:t>
      </w:r>
      <w:r>
        <w:rPr>
          <w:rFonts w:ascii="Calibri" w:hAnsi="Calibri" w:cs="Calibri"/>
          <w:sz w:val="22"/>
          <w:szCs w:val="22"/>
        </w:rPr>
        <w:lastRenderedPageBreak/>
        <w:t>divulged to third parties other than to a party’s professional advisers or as may be required by law, nor to permit such information to be used by third parties and not to use such information</w:t>
      </w:r>
    </w:p>
    <w:p w14:paraId="5D07DD05" w14:textId="77777777" w:rsidR="0068427A" w:rsidRDefault="0068427A">
      <w:pPr>
        <w:sectPr w:rsidR="0068427A">
          <w:type w:val="continuous"/>
          <w:pgSz w:w="11910" w:h="16840"/>
          <w:pgMar w:top="1920" w:right="1417" w:bottom="280" w:left="1417" w:header="720" w:footer="720" w:gutter="0"/>
          <w:cols w:space="720"/>
        </w:sectPr>
      </w:pPr>
    </w:p>
    <w:p w14:paraId="5D07DD06" w14:textId="77777777" w:rsidR="00A205C0" w:rsidRDefault="0068427A">
      <w:pPr>
        <w:ind w:left="590"/>
        <w:jc w:val="both"/>
        <w:rPr>
          <w:rFonts w:ascii="Calibri" w:hAnsi="Calibri" w:cs="Calibri"/>
          <w:sz w:val="22"/>
          <w:szCs w:val="22"/>
        </w:rPr>
      </w:pPr>
      <w:proofErr w:type="gramStart"/>
      <w:r>
        <w:rPr>
          <w:rFonts w:ascii="Calibri" w:hAnsi="Calibri" w:cs="Calibri"/>
          <w:sz w:val="22"/>
          <w:szCs w:val="22"/>
        </w:rPr>
        <w:t>so as to</w:t>
      </w:r>
      <w:proofErr w:type="gramEnd"/>
      <w:r>
        <w:rPr>
          <w:rFonts w:ascii="Calibri" w:hAnsi="Calibri" w:cs="Calibri"/>
          <w:sz w:val="22"/>
          <w:szCs w:val="22"/>
        </w:rPr>
        <w:t xml:space="preserve"> gain unfair advantage over or compete with the other party at any time whether before or after the expiry of this Agreement and each party warrants and undertakes with the other party that it shall not do or omit to do anything which might result in a breach of such terms.</w:t>
      </w:r>
    </w:p>
    <w:p w14:paraId="5D07DD07" w14:textId="77777777" w:rsidR="00A205C0" w:rsidRDefault="0068427A">
      <w:pPr>
        <w:numPr>
          <w:ilvl w:val="1"/>
          <w:numId w:val="11"/>
        </w:numPr>
        <w:jc w:val="both"/>
      </w:pPr>
      <w:bookmarkStart w:id="39" w:name="7.2_This_clause_7_shall_not_extend_to_in"/>
      <w:bookmarkEnd w:id="39"/>
      <w:r>
        <w:rPr>
          <w:rFonts w:ascii="Calibri" w:hAnsi="Calibri" w:cs="Calibri"/>
          <w:sz w:val="22"/>
          <w:szCs w:val="22"/>
        </w:rPr>
        <w:t xml:space="preserve">This clause </w:t>
      </w:r>
      <w:hyperlink w:anchor="bookmark2" w:history="1">
        <w:r>
          <w:rPr>
            <w:rStyle w:val="Hyperlink"/>
            <w:rFonts w:ascii="Calibri" w:hAnsi="Calibri" w:cs="Calibri"/>
            <w:sz w:val="22"/>
            <w:szCs w:val="22"/>
          </w:rPr>
          <w:t>7</w:t>
        </w:r>
      </w:hyperlink>
      <w:r>
        <w:rPr>
          <w:rFonts w:ascii="Calibri" w:hAnsi="Calibri" w:cs="Calibri"/>
          <w:sz w:val="22"/>
          <w:szCs w:val="22"/>
        </w:rPr>
        <w:t xml:space="preserve"> shall not extend to information which was already in the lawful possession of a party prior to the commencement of the Application Mechanism or which is already public knowledge or becomes so subsequently (other than as a result of a breach of this clause).</w:t>
      </w:r>
    </w:p>
    <w:p w14:paraId="5D07DD08" w14:textId="77777777" w:rsidR="00A205C0" w:rsidRDefault="0068427A">
      <w:pPr>
        <w:numPr>
          <w:ilvl w:val="1"/>
          <w:numId w:val="11"/>
        </w:numPr>
        <w:jc w:val="both"/>
      </w:pPr>
      <w:bookmarkStart w:id="40" w:name="7.3_This_clause_7_shall_not_prevent_Mari"/>
      <w:bookmarkEnd w:id="40"/>
      <w:r>
        <w:rPr>
          <w:rFonts w:ascii="Calibri" w:hAnsi="Calibri" w:cs="Calibri"/>
          <w:sz w:val="22"/>
          <w:szCs w:val="22"/>
        </w:rPr>
        <w:t xml:space="preserve">This clause </w:t>
      </w:r>
      <w:hyperlink w:anchor="bookmark2" w:history="1">
        <w:r>
          <w:rPr>
            <w:rStyle w:val="Hyperlink"/>
            <w:rFonts w:ascii="Calibri" w:hAnsi="Calibri" w:cs="Calibri"/>
            <w:sz w:val="22"/>
            <w:szCs w:val="22"/>
          </w:rPr>
          <w:t>7</w:t>
        </w:r>
      </w:hyperlink>
      <w:r>
        <w:rPr>
          <w:rFonts w:ascii="Calibri" w:hAnsi="Calibri" w:cs="Calibri"/>
          <w:sz w:val="22"/>
          <w:szCs w:val="22"/>
        </w:rPr>
        <w:t xml:space="preserve"> shall not prevent MarinTrust from publishing and/or sharing anonymous information on production levels and activity for annual reporting, auditing and statistical purposes.</w:t>
      </w:r>
    </w:p>
    <w:p w14:paraId="5D07DD09" w14:textId="77777777" w:rsidR="00A205C0" w:rsidRDefault="0068427A">
      <w:pPr>
        <w:numPr>
          <w:ilvl w:val="1"/>
          <w:numId w:val="11"/>
        </w:numPr>
        <w:jc w:val="both"/>
      </w:pPr>
      <w:bookmarkStart w:id="41" w:name="7.4_Notwithstanding_clause_7.1,_MarinTru"/>
      <w:bookmarkEnd w:id="41"/>
      <w:r>
        <w:rPr>
          <w:rFonts w:ascii="Calibri" w:hAnsi="Calibri" w:cs="Calibri"/>
          <w:sz w:val="22"/>
          <w:szCs w:val="22"/>
        </w:rPr>
        <w:t xml:space="preserve">Notwithstanding clause </w:t>
      </w:r>
      <w:hyperlink w:anchor="bookmark3" w:history="1">
        <w:r>
          <w:rPr>
            <w:rStyle w:val="Hyperlink"/>
            <w:rFonts w:ascii="Calibri" w:hAnsi="Calibri" w:cs="Calibri"/>
            <w:sz w:val="22"/>
            <w:szCs w:val="22"/>
          </w:rPr>
          <w:t>7.1,</w:t>
        </w:r>
      </w:hyperlink>
      <w:r>
        <w:rPr>
          <w:rFonts w:ascii="Calibri" w:hAnsi="Calibri" w:cs="Calibri"/>
          <w:sz w:val="22"/>
          <w:szCs w:val="22"/>
        </w:rPr>
        <w:t xml:space="preserve"> MarinTrust may, with the User’s prior written consent, publicly disclose such information that may otherwise be confidential as may be reasonably necessary to demonstrate to the general public that the User is accepted under the Improver Programme and complies with the Improver Programme in accordance with the Application Mechanism. In particular, the User hereby consents to MarinTrust publishing a copy of the User’s MarinTrust Acceptance Document and any other documents for Accepted Sites on the </w:t>
      </w:r>
      <w:proofErr w:type="spellStart"/>
      <w:r>
        <w:rPr>
          <w:rFonts w:ascii="Calibri" w:hAnsi="Calibri" w:cs="Calibri"/>
          <w:sz w:val="22"/>
          <w:szCs w:val="22"/>
        </w:rPr>
        <w:t>MarinTrust’s</w:t>
      </w:r>
      <w:proofErr w:type="spellEnd"/>
      <w:r>
        <w:rPr>
          <w:rFonts w:ascii="Calibri" w:hAnsi="Calibri" w:cs="Calibri"/>
          <w:sz w:val="22"/>
          <w:szCs w:val="22"/>
        </w:rPr>
        <w:t xml:space="preserve"> website.</w:t>
      </w:r>
    </w:p>
    <w:p w14:paraId="5D07DD0A" w14:textId="77777777" w:rsidR="00A205C0" w:rsidRDefault="0068427A">
      <w:pPr>
        <w:numPr>
          <w:ilvl w:val="0"/>
          <w:numId w:val="12"/>
        </w:numPr>
        <w:jc w:val="both"/>
        <w:rPr>
          <w:rFonts w:ascii="Calibri" w:hAnsi="Calibri" w:cs="Calibri"/>
          <w:b/>
          <w:bCs/>
          <w:sz w:val="22"/>
          <w:szCs w:val="22"/>
        </w:rPr>
      </w:pPr>
      <w:bookmarkStart w:id="42" w:name="8._Termination"/>
      <w:bookmarkStart w:id="43" w:name="_bookmark4"/>
      <w:bookmarkEnd w:id="42"/>
      <w:bookmarkEnd w:id="43"/>
      <w:r>
        <w:rPr>
          <w:rFonts w:ascii="Calibri" w:hAnsi="Calibri" w:cs="Calibri"/>
          <w:b/>
          <w:bCs/>
          <w:sz w:val="22"/>
          <w:szCs w:val="22"/>
        </w:rPr>
        <w:t>Termination</w:t>
      </w:r>
    </w:p>
    <w:p w14:paraId="5D07DD0B" w14:textId="77777777" w:rsidR="00A205C0" w:rsidRDefault="0068427A">
      <w:pPr>
        <w:numPr>
          <w:ilvl w:val="1"/>
          <w:numId w:val="12"/>
        </w:numPr>
        <w:jc w:val="both"/>
        <w:rPr>
          <w:rFonts w:ascii="Calibri" w:hAnsi="Calibri" w:cs="Calibri"/>
          <w:sz w:val="22"/>
          <w:szCs w:val="22"/>
        </w:rPr>
      </w:pPr>
      <w:bookmarkStart w:id="44" w:name="8.1_This_Agreement_shall_automatically_t"/>
      <w:bookmarkEnd w:id="44"/>
      <w:r>
        <w:rPr>
          <w:rFonts w:ascii="Calibri" w:hAnsi="Calibri" w:cs="Calibri"/>
          <w:sz w:val="22"/>
          <w:szCs w:val="22"/>
        </w:rPr>
        <w:t xml:space="preserve">This Agreement shall automatically terminate with immediate effect </w:t>
      </w:r>
      <w:proofErr w:type="gramStart"/>
      <w:r>
        <w:rPr>
          <w:rFonts w:ascii="Calibri" w:hAnsi="Calibri" w:cs="Calibri"/>
          <w:sz w:val="22"/>
          <w:szCs w:val="22"/>
        </w:rPr>
        <w:t>in the event that</w:t>
      </w:r>
      <w:proofErr w:type="gramEnd"/>
      <w:r>
        <w:rPr>
          <w:rFonts w:ascii="Calibri" w:hAnsi="Calibri" w:cs="Calibri"/>
          <w:sz w:val="22"/>
          <w:szCs w:val="22"/>
        </w:rPr>
        <w:t>:</w:t>
      </w:r>
    </w:p>
    <w:p w14:paraId="5D07DD0C" w14:textId="77777777" w:rsidR="00A205C0" w:rsidRDefault="0068427A">
      <w:pPr>
        <w:numPr>
          <w:ilvl w:val="2"/>
          <w:numId w:val="12"/>
        </w:numPr>
        <w:jc w:val="both"/>
        <w:rPr>
          <w:rFonts w:ascii="Calibri" w:hAnsi="Calibri" w:cs="Calibri"/>
          <w:sz w:val="22"/>
          <w:szCs w:val="22"/>
        </w:rPr>
      </w:pPr>
      <w:bookmarkStart w:id="45" w:name="8.1.1_the_User_no_longer_holds_a_valid_M"/>
      <w:bookmarkEnd w:id="45"/>
      <w:r>
        <w:rPr>
          <w:rFonts w:ascii="Calibri" w:hAnsi="Calibri" w:cs="Calibri"/>
          <w:sz w:val="22"/>
          <w:szCs w:val="22"/>
        </w:rPr>
        <w:t xml:space="preserve">the User no longer holds a valid MarinTrust IP Acceptance </w:t>
      </w:r>
      <w:proofErr w:type="gramStart"/>
      <w:r>
        <w:rPr>
          <w:rFonts w:ascii="Calibri" w:hAnsi="Calibri" w:cs="Calibri"/>
          <w:sz w:val="22"/>
          <w:szCs w:val="22"/>
        </w:rPr>
        <w:t>Document;</w:t>
      </w:r>
      <w:proofErr w:type="gramEnd"/>
    </w:p>
    <w:p w14:paraId="5D07DD0D" w14:textId="77777777" w:rsidR="00A205C0" w:rsidRDefault="0068427A">
      <w:pPr>
        <w:numPr>
          <w:ilvl w:val="2"/>
          <w:numId w:val="12"/>
        </w:numPr>
        <w:jc w:val="both"/>
        <w:rPr>
          <w:rFonts w:ascii="Calibri" w:hAnsi="Calibri" w:cs="Calibri"/>
          <w:sz w:val="22"/>
          <w:szCs w:val="22"/>
        </w:rPr>
      </w:pPr>
      <w:bookmarkStart w:id="46" w:name="8.1.2_the_User_is_no_longer_accepted_und"/>
      <w:bookmarkEnd w:id="46"/>
      <w:r>
        <w:rPr>
          <w:rFonts w:ascii="Calibri" w:hAnsi="Calibri" w:cs="Calibri"/>
          <w:sz w:val="22"/>
          <w:szCs w:val="22"/>
        </w:rPr>
        <w:t>the User is no longer accepted under the Improver Programme, for any reason; and/or</w:t>
      </w:r>
    </w:p>
    <w:p w14:paraId="5D07DD0E" w14:textId="77777777" w:rsidR="00A205C0" w:rsidRDefault="0068427A">
      <w:pPr>
        <w:numPr>
          <w:ilvl w:val="2"/>
          <w:numId w:val="12"/>
        </w:numPr>
        <w:jc w:val="both"/>
        <w:rPr>
          <w:rFonts w:ascii="Calibri" w:hAnsi="Calibri" w:cs="Calibri"/>
          <w:sz w:val="22"/>
          <w:szCs w:val="22"/>
        </w:rPr>
      </w:pPr>
      <w:bookmarkStart w:id="47" w:name="8.1.3_any_of_the_User’s_practices_no_lon"/>
      <w:bookmarkEnd w:id="47"/>
      <w:r>
        <w:rPr>
          <w:rFonts w:ascii="Calibri" w:hAnsi="Calibri" w:cs="Calibri"/>
          <w:sz w:val="22"/>
          <w:szCs w:val="22"/>
        </w:rPr>
        <w:t>any of the User’s practices no longer comply with the Improver Programme in accordance with the Application Mechanism.</w:t>
      </w:r>
    </w:p>
    <w:p w14:paraId="5D07DD0F" w14:textId="77777777" w:rsidR="00A205C0" w:rsidRDefault="0068427A">
      <w:pPr>
        <w:numPr>
          <w:ilvl w:val="1"/>
          <w:numId w:val="12"/>
        </w:numPr>
        <w:jc w:val="both"/>
        <w:rPr>
          <w:rFonts w:ascii="Calibri" w:hAnsi="Calibri" w:cs="Calibri"/>
          <w:sz w:val="22"/>
          <w:szCs w:val="22"/>
        </w:rPr>
      </w:pPr>
      <w:bookmarkStart w:id="48" w:name="8.2_MarinTrust_may_terminate_this_Agreem"/>
      <w:bookmarkEnd w:id="48"/>
      <w:r>
        <w:rPr>
          <w:rFonts w:ascii="Calibri" w:hAnsi="Calibri" w:cs="Calibri"/>
          <w:sz w:val="22"/>
          <w:szCs w:val="22"/>
        </w:rPr>
        <w:t>MarinTrust may terminate this Agreement with immediate effect by giving written notice to the User if the User:</w:t>
      </w:r>
    </w:p>
    <w:p w14:paraId="5D07DD10" w14:textId="77777777" w:rsidR="00A205C0" w:rsidRDefault="0068427A">
      <w:pPr>
        <w:numPr>
          <w:ilvl w:val="2"/>
          <w:numId w:val="12"/>
        </w:numPr>
        <w:jc w:val="both"/>
        <w:rPr>
          <w:rFonts w:ascii="Calibri" w:hAnsi="Calibri" w:cs="Calibri"/>
          <w:sz w:val="22"/>
          <w:szCs w:val="22"/>
        </w:rPr>
      </w:pPr>
      <w:bookmarkStart w:id="49" w:name="8.2.1_does_anything_which_in_MarinTrust’"/>
      <w:bookmarkEnd w:id="49"/>
      <w:r>
        <w:rPr>
          <w:rFonts w:ascii="Calibri" w:hAnsi="Calibri" w:cs="Calibri"/>
          <w:sz w:val="22"/>
          <w:szCs w:val="22"/>
        </w:rPr>
        <w:t xml:space="preserve">does anything which in </w:t>
      </w:r>
      <w:proofErr w:type="spellStart"/>
      <w:r>
        <w:rPr>
          <w:rFonts w:ascii="Calibri" w:hAnsi="Calibri" w:cs="Calibri"/>
          <w:sz w:val="22"/>
          <w:szCs w:val="22"/>
        </w:rPr>
        <w:t>MarinTrust’s</w:t>
      </w:r>
      <w:proofErr w:type="spellEnd"/>
      <w:r>
        <w:rPr>
          <w:rFonts w:ascii="Calibri" w:hAnsi="Calibri" w:cs="Calibri"/>
          <w:sz w:val="22"/>
          <w:szCs w:val="22"/>
        </w:rPr>
        <w:t xml:space="preserve"> reasonable opinion brings, or is reasonably likely to bring MarinTrust or the Improver Programme into </w:t>
      </w:r>
      <w:proofErr w:type="gramStart"/>
      <w:r>
        <w:rPr>
          <w:rFonts w:ascii="Calibri" w:hAnsi="Calibri" w:cs="Calibri"/>
          <w:sz w:val="22"/>
          <w:szCs w:val="22"/>
        </w:rPr>
        <w:t>disrepute;</w:t>
      </w:r>
      <w:proofErr w:type="gramEnd"/>
    </w:p>
    <w:p w14:paraId="5D07DD11" w14:textId="77777777" w:rsidR="00A205C0" w:rsidRDefault="0068427A">
      <w:pPr>
        <w:numPr>
          <w:ilvl w:val="2"/>
          <w:numId w:val="12"/>
        </w:numPr>
        <w:jc w:val="both"/>
        <w:rPr>
          <w:rFonts w:ascii="Calibri" w:hAnsi="Calibri" w:cs="Calibri"/>
          <w:sz w:val="22"/>
          <w:szCs w:val="22"/>
        </w:rPr>
      </w:pPr>
      <w:bookmarkStart w:id="50" w:name="8.2.2_repeatedly_breaches_any_of_the_ter"/>
      <w:bookmarkEnd w:id="50"/>
      <w:r>
        <w:rPr>
          <w:rFonts w:ascii="Calibri" w:hAnsi="Calibri" w:cs="Calibri"/>
          <w:sz w:val="22"/>
          <w:szCs w:val="22"/>
        </w:rPr>
        <w:t xml:space="preserve">repeatedly breaches any of the terms of this Agreement, or breaches any material term of this Agreement and, where the breach is remediable, MarinTrust has given the User 28 days’ written notice requiring it to remedy the breach and it has failed to do so in the </w:t>
      </w:r>
      <w:proofErr w:type="gramStart"/>
      <w:r>
        <w:rPr>
          <w:rFonts w:ascii="Calibri" w:hAnsi="Calibri" w:cs="Calibri"/>
          <w:sz w:val="22"/>
          <w:szCs w:val="22"/>
        </w:rPr>
        <w:t>28 day</w:t>
      </w:r>
      <w:proofErr w:type="gramEnd"/>
      <w:r>
        <w:rPr>
          <w:rFonts w:ascii="Calibri" w:hAnsi="Calibri" w:cs="Calibri"/>
          <w:sz w:val="22"/>
          <w:szCs w:val="22"/>
        </w:rPr>
        <w:t xml:space="preserve"> </w:t>
      </w:r>
      <w:proofErr w:type="gramStart"/>
      <w:r>
        <w:rPr>
          <w:rFonts w:ascii="Calibri" w:hAnsi="Calibri" w:cs="Calibri"/>
          <w:sz w:val="22"/>
          <w:szCs w:val="22"/>
        </w:rPr>
        <w:t>period;</w:t>
      </w:r>
      <w:proofErr w:type="gramEnd"/>
    </w:p>
    <w:p w14:paraId="5D07DD12" w14:textId="77777777" w:rsidR="00A205C0" w:rsidRDefault="0068427A">
      <w:pPr>
        <w:numPr>
          <w:ilvl w:val="2"/>
          <w:numId w:val="12"/>
        </w:numPr>
        <w:jc w:val="both"/>
        <w:rPr>
          <w:rFonts w:ascii="Calibri" w:hAnsi="Calibri" w:cs="Calibri"/>
          <w:sz w:val="22"/>
          <w:szCs w:val="22"/>
        </w:rPr>
      </w:pPr>
      <w:bookmarkStart w:id="51" w:name="8.2.3_becomes_insolvent,_is_adjudicated_"/>
      <w:bookmarkEnd w:id="51"/>
      <w:r>
        <w:rPr>
          <w:rFonts w:ascii="Calibri" w:hAnsi="Calibri" w:cs="Calibri"/>
          <w:sz w:val="22"/>
          <w:szCs w:val="22"/>
        </w:rPr>
        <w:t xml:space="preserve">becomes insolvent, is adjudicated bankrupt, or compounds with, or makes any arrangement with, or makes a general assignment for the benefit of, its </w:t>
      </w:r>
      <w:proofErr w:type="gramStart"/>
      <w:r>
        <w:rPr>
          <w:rFonts w:ascii="Calibri" w:hAnsi="Calibri" w:cs="Calibri"/>
          <w:sz w:val="22"/>
          <w:szCs w:val="22"/>
        </w:rPr>
        <w:t>creditors;</w:t>
      </w:r>
      <w:proofErr w:type="gramEnd"/>
    </w:p>
    <w:p w14:paraId="5D07DD13" w14:textId="77777777" w:rsidR="00A205C0" w:rsidRDefault="0068427A">
      <w:pPr>
        <w:numPr>
          <w:ilvl w:val="2"/>
          <w:numId w:val="12"/>
        </w:numPr>
        <w:jc w:val="both"/>
      </w:pPr>
      <w:bookmarkStart w:id="52" w:name="8.2.4_compulsorily_or_voluntarily_enters"/>
      <w:bookmarkEnd w:id="52"/>
      <w:r>
        <w:rPr>
          <w:rFonts w:ascii="Calibri" w:hAnsi="Calibri" w:cs="Calibri"/>
          <w:sz w:val="22"/>
          <w:szCs w:val="22"/>
        </w:rPr>
        <w:t xml:space="preserve">compulsorily or voluntarily </w:t>
      </w:r>
      <w:proofErr w:type="gramStart"/>
      <w:r>
        <w:rPr>
          <w:rFonts w:ascii="Calibri" w:hAnsi="Calibri" w:cs="Calibri"/>
          <w:sz w:val="22"/>
          <w:szCs w:val="22"/>
        </w:rPr>
        <w:t>enters into</w:t>
      </w:r>
      <w:proofErr w:type="gramEnd"/>
      <w:r>
        <w:rPr>
          <w:rFonts w:ascii="Calibri" w:hAnsi="Calibri" w:cs="Calibri"/>
          <w:sz w:val="22"/>
          <w:szCs w:val="22"/>
        </w:rPr>
        <w:t xml:space="preserve"> liquidation, except for the purposes of a </w:t>
      </w:r>
      <w:r>
        <w:rPr>
          <w:rFonts w:ascii="Calibri" w:hAnsi="Calibri" w:cs="Calibri"/>
          <w:i/>
          <w:iCs/>
          <w:sz w:val="22"/>
          <w:szCs w:val="22"/>
        </w:rPr>
        <w:t xml:space="preserve">bona fide </w:t>
      </w:r>
      <w:r>
        <w:rPr>
          <w:rFonts w:ascii="Calibri" w:hAnsi="Calibri" w:cs="Calibri"/>
          <w:sz w:val="22"/>
          <w:szCs w:val="22"/>
        </w:rPr>
        <w:t xml:space="preserve">reconstruction or </w:t>
      </w:r>
      <w:proofErr w:type="gramStart"/>
      <w:r>
        <w:rPr>
          <w:rFonts w:ascii="Calibri" w:hAnsi="Calibri" w:cs="Calibri"/>
          <w:sz w:val="22"/>
          <w:szCs w:val="22"/>
        </w:rPr>
        <w:t>amalgamation;</w:t>
      </w:r>
      <w:proofErr w:type="gramEnd"/>
    </w:p>
    <w:p w14:paraId="5D07DD14" w14:textId="77777777" w:rsidR="00A205C0" w:rsidRDefault="0068427A">
      <w:pPr>
        <w:numPr>
          <w:ilvl w:val="2"/>
          <w:numId w:val="12"/>
        </w:numPr>
        <w:jc w:val="both"/>
        <w:rPr>
          <w:rFonts w:ascii="Calibri" w:hAnsi="Calibri" w:cs="Calibri"/>
          <w:sz w:val="22"/>
          <w:szCs w:val="22"/>
        </w:rPr>
      </w:pPr>
      <w:bookmarkStart w:id="53" w:name="8.2.5_has_an_administrator,_receiver_or_"/>
      <w:bookmarkEnd w:id="53"/>
      <w:r>
        <w:rPr>
          <w:rFonts w:ascii="Calibri" w:hAnsi="Calibri" w:cs="Calibri"/>
          <w:sz w:val="22"/>
          <w:szCs w:val="22"/>
        </w:rPr>
        <w:lastRenderedPageBreak/>
        <w:t>has an administrator, receiver or manager appointed over the whole, or a substantial part, of its undertakings or assets; or</w:t>
      </w:r>
    </w:p>
    <w:p w14:paraId="5D07DD15" w14:textId="77777777" w:rsidR="0068427A" w:rsidRDefault="0068427A">
      <w:pPr>
        <w:sectPr w:rsidR="0068427A">
          <w:type w:val="continuous"/>
          <w:pgSz w:w="11910" w:h="16840"/>
          <w:pgMar w:top="1920" w:right="1417" w:bottom="280" w:left="1417" w:header="720" w:footer="720" w:gutter="0"/>
          <w:cols w:space="720"/>
        </w:sectPr>
      </w:pPr>
    </w:p>
    <w:p w14:paraId="5D07DD16" w14:textId="77777777" w:rsidR="00A205C0" w:rsidRDefault="0068427A">
      <w:pPr>
        <w:jc w:val="both"/>
        <w:rPr>
          <w:rFonts w:ascii="Calibri" w:hAnsi="Calibri" w:cs="Calibri"/>
          <w:sz w:val="22"/>
          <w:szCs w:val="22"/>
        </w:rPr>
      </w:pPr>
      <w:bookmarkStart w:id="54" w:name="8.2.6_ceases_or_threatens_to_cease_to_ca"/>
      <w:bookmarkEnd w:id="54"/>
      <w:r>
        <w:rPr>
          <w:rFonts w:ascii="Calibri" w:hAnsi="Calibri" w:cs="Calibri"/>
          <w:sz w:val="22"/>
          <w:szCs w:val="22"/>
        </w:rPr>
        <w:t>8.2.6 ceases or threatens to cease to carry on its business.</w:t>
      </w:r>
    </w:p>
    <w:p w14:paraId="5D07DD17" w14:textId="77777777" w:rsidR="00A205C0" w:rsidRDefault="0068427A">
      <w:pPr>
        <w:numPr>
          <w:ilvl w:val="0"/>
          <w:numId w:val="13"/>
        </w:numPr>
        <w:jc w:val="both"/>
        <w:rPr>
          <w:rFonts w:ascii="Calibri" w:hAnsi="Calibri" w:cs="Calibri"/>
          <w:b/>
          <w:bCs/>
          <w:sz w:val="22"/>
          <w:szCs w:val="22"/>
        </w:rPr>
      </w:pPr>
      <w:bookmarkStart w:id="55" w:name="9._Consequences_of_Termination"/>
      <w:bookmarkEnd w:id="55"/>
      <w:r>
        <w:rPr>
          <w:rFonts w:ascii="Calibri" w:hAnsi="Calibri" w:cs="Calibri"/>
          <w:b/>
          <w:bCs/>
          <w:sz w:val="22"/>
          <w:szCs w:val="22"/>
        </w:rPr>
        <w:t>Consequences of Termination</w:t>
      </w:r>
    </w:p>
    <w:p w14:paraId="5D07DD18" w14:textId="77777777" w:rsidR="00A205C0" w:rsidRDefault="0068427A">
      <w:pPr>
        <w:jc w:val="both"/>
        <w:rPr>
          <w:rFonts w:ascii="Calibri" w:hAnsi="Calibri" w:cs="Calibri"/>
          <w:sz w:val="22"/>
          <w:szCs w:val="22"/>
        </w:rPr>
      </w:pPr>
      <w:bookmarkStart w:id="56" w:name="On_termination_of_this_Agreement_the_Use"/>
      <w:bookmarkEnd w:id="56"/>
      <w:r>
        <w:rPr>
          <w:rFonts w:ascii="Calibri" w:hAnsi="Calibri" w:cs="Calibri"/>
          <w:sz w:val="22"/>
          <w:szCs w:val="22"/>
        </w:rPr>
        <w:t>On termination of this Agreement the User will:</w:t>
      </w:r>
    </w:p>
    <w:p w14:paraId="5D07DD19" w14:textId="77777777" w:rsidR="00A205C0" w:rsidRDefault="0068427A">
      <w:pPr>
        <w:numPr>
          <w:ilvl w:val="1"/>
          <w:numId w:val="13"/>
        </w:numPr>
        <w:jc w:val="both"/>
        <w:rPr>
          <w:rFonts w:ascii="Calibri" w:hAnsi="Calibri" w:cs="Calibri"/>
          <w:sz w:val="22"/>
          <w:szCs w:val="22"/>
        </w:rPr>
      </w:pPr>
      <w:bookmarkStart w:id="57" w:name="9.1_immediately_cease_to_represent_or_su"/>
      <w:bookmarkEnd w:id="57"/>
      <w:r>
        <w:rPr>
          <w:rFonts w:ascii="Calibri" w:hAnsi="Calibri" w:cs="Calibri"/>
          <w:sz w:val="22"/>
          <w:szCs w:val="22"/>
        </w:rPr>
        <w:t>immediately cease to represent or suggest that any element of the User’s business is accepted under the Improver Programme and remove the MarinTrust Statement from all public facing materials; and</w:t>
      </w:r>
    </w:p>
    <w:p w14:paraId="5D07DD1A" w14:textId="77777777" w:rsidR="00A205C0" w:rsidRDefault="0068427A">
      <w:pPr>
        <w:numPr>
          <w:ilvl w:val="1"/>
          <w:numId w:val="13"/>
        </w:numPr>
        <w:jc w:val="both"/>
        <w:rPr>
          <w:rFonts w:ascii="Calibri" w:hAnsi="Calibri" w:cs="Calibri"/>
          <w:sz w:val="22"/>
          <w:szCs w:val="22"/>
        </w:rPr>
      </w:pPr>
      <w:bookmarkStart w:id="58" w:name="9.2_refrain_from_performing_any_act,_or_"/>
      <w:bookmarkEnd w:id="58"/>
      <w:r>
        <w:rPr>
          <w:rFonts w:ascii="Calibri" w:hAnsi="Calibri" w:cs="Calibri"/>
          <w:sz w:val="22"/>
          <w:szCs w:val="22"/>
        </w:rPr>
        <w:t>refrain from performing any act, or making any statement or omission, which conveys or implies that the User or any of its practices are accepted under the Improver Programme or otherwise certified or endorsed by the MarinTrust.</w:t>
      </w:r>
    </w:p>
    <w:p w14:paraId="5D07DD1B" w14:textId="77777777" w:rsidR="00A205C0" w:rsidRDefault="0068427A">
      <w:pPr>
        <w:numPr>
          <w:ilvl w:val="0"/>
          <w:numId w:val="14"/>
        </w:numPr>
        <w:jc w:val="both"/>
        <w:rPr>
          <w:rFonts w:ascii="Calibri" w:hAnsi="Calibri" w:cs="Calibri"/>
          <w:b/>
          <w:bCs/>
          <w:sz w:val="22"/>
          <w:szCs w:val="22"/>
        </w:rPr>
      </w:pPr>
      <w:bookmarkStart w:id="59" w:name="10._Dispute_resolution"/>
      <w:bookmarkEnd w:id="59"/>
      <w:r>
        <w:rPr>
          <w:rFonts w:ascii="Calibri" w:hAnsi="Calibri" w:cs="Calibri"/>
          <w:b/>
          <w:bCs/>
          <w:sz w:val="22"/>
          <w:szCs w:val="22"/>
        </w:rPr>
        <w:t>Dispute resolution</w:t>
      </w:r>
    </w:p>
    <w:p w14:paraId="5D07DD1C" w14:textId="77777777" w:rsidR="00A205C0" w:rsidRDefault="0068427A">
      <w:pPr>
        <w:numPr>
          <w:ilvl w:val="1"/>
          <w:numId w:val="14"/>
        </w:numPr>
        <w:jc w:val="both"/>
        <w:rPr>
          <w:rFonts w:ascii="Calibri" w:hAnsi="Calibri" w:cs="Calibri"/>
          <w:sz w:val="22"/>
          <w:szCs w:val="22"/>
        </w:rPr>
      </w:pPr>
      <w:bookmarkStart w:id="60" w:name="10.1_If_any_dispute_arises_in_connection"/>
      <w:bookmarkEnd w:id="60"/>
      <w:r>
        <w:rPr>
          <w:rFonts w:ascii="Calibri" w:hAnsi="Calibri" w:cs="Calibri"/>
          <w:sz w:val="22"/>
          <w:szCs w:val="22"/>
        </w:rPr>
        <w:t xml:space="preserve">If any dispute arises in connection with this Agreement, a director or other senior representatives of the parties with authority to settle the dispute will, within 21 days of a written request from one party to the other, meet in a good faith </w:t>
      </w:r>
      <w:proofErr w:type="gramStart"/>
      <w:r>
        <w:rPr>
          <w:rFonts w:ascii="Calibri" w:hAnsi="Calibri" w:cs="Calibri"/>
          <w:sz w:val="22"/>
          <w:szCs w:val="22"/>
        </w:rPr>
        <w:t>in an effort to</w:t>
      </w:r>
      <w:proofErr w:type="gramEnd"/>
      <w:r>
        <w:rPr>
          <w:rFonts w:ascii="Calibri" w:hAnsi="Calibri" w:cs="Calibri"/>
          <w:sz w:val="22"/>
          <w:szCs w:val="22"/>
        </w:rPr>
        <w:t xml:space="preserve"> resolve the dispute.</w:t>
      </w:r>
    </w:p>
    <w:p w14:paraId="5D07DD1D" w14:textId="77777777" w:rsidR="00A205C0" w:rsidRDefault="0068427A">
      <w:pPr>
        <w:numPr>
          <w:ilvl w:val="1"/>
          <w:numId w:val="14"/>
        </w:numPr>
        <w:jc w:val="both"/>
        <w:rPr>
          <w:rFonts w:ascii="Calibri" w:hAnsi="Calibri" w:cs="Calibri"/>
          <w:sz w:val="22"/>
          <w:szCs w:val="22"/>
        </w:rPr>
      </w:pPr>
      <w:bookmarkStart w:id="61" w:name="10.2_If_the_dispute_is_not_wholly_resolv"/>
      <w:bookmarkEnd w:id="61"/>
      <w:r>
        <w:rPr>
          <w:rFonts w:ascii="Calibri" w:hAnsi="Calibri" w:cs="Calibri"/>
          <w:sz w:val="22"/>
          <w:szCs w:val="22"/>
        </w:rPr>
        <w:t xml:space="preserve">If the dispute is not wholly resolved at that meeting, the parties agree to </w:t>
      </w:r>
      <w:proofErr w:type="gramStart"/>
      <w:r>
        <w:rPr>
          <w:rFonts w:ascii="Calibri" w:hAnsi="Calibri" w:cs="Calibri"/>
          <w:sz w:val="22"/>
          <w:szCs w:val="22"/>
        </w:rPr>
        <w:t>enter into</w:t>
      </w:r>
      <w:proofErr w:type="gramEnd"/>
      <w:r>
        <w:rPr>
          <w:rFonts w:ascii="Calibri" w:hAnsi="Calibri" w:cs="Calibri"/>
          <w:sz w:val="22"/>
          <w:szCs w:val="22"/>
        </w:rPr>
        <w:t xml:space="preserve"> mediation to settle such a dispute and will do so in accordance with the CEDR Model Mediation Procedure. Unless otherwise agreed between the parties within 21 days of notice of the dispute, the mediator will be nominated by CEDR. To initiate the mediation a party must give notice in writing ('ADR notice') to the other party to the dispute, referring the dispute to mediation. A copy of the request should be sent to CEDR. Unless otherwise agreed, the mediation will start not later than 28 days after the date of the ADR notice.</w:t>
      </w:r>
    </w:p>
    <w:p w14:paraId="5D07DD1E" w14:textId="77777777" w:rsidR="00A205C0" w:rsidRDefault="0068427A">
      <w:pPr>
        <w:numPr>
          <w:ilvl w:val="1"/>
          <w:numId w:val="14"/>
        </w:numPr>
        <w:jc w:val="both"/>
        <w:rPr>
          <w:rFonts w:ascii="Calibri" w:hAnsi="Calibri" w:cs="Calibri"/>
          <w:sz w:val="22"/>
          <w:szCs w:val="22"/>
        </w:rPr>
      </w:pPr>
      <w:bookmarkStart w:id="62" w:name="10.3_No_party_may_commence_any_court_pro"/>
      <w:bookmarkEnd w:id="62"/>
      <w:r>
        <w:rPr>
          <w:rFonts w:ascii="Calibri" w:hAnsi="Calibri" w:cs="Calibri"/>
          <w:sz w:val="22"/>
          <w:szCs w:val="22"/>
        </w:rPr>
        <w:t xml:space="preserve">No party may commence any court proceedings or arbitration in relation to any dispute arising out of this Agreement until it has attempted to settle the dispute by mediation and either the mediation has </w:t>
      </w:r>
      <w:proofErr w:type="gramStart"/>
      <w:r>
        <w:rPr>
          <w:rFonts w:ascii="Calibri" w:hAnsi="Calibri" w:cs="Calibri"/>
          <w:sz w:val="22"/>
          <w:szCs w:val="22"/>
        </w:rPr>
        <w:t>terminated</w:t>
      </w:r>
      <w:proofErr w:type="gramEnd"/>
      <w:r>
        <w:rPr>
          <w:rFonts w:ascii="Calibri" w:hAnsi="Calibri" w:cs="Calibri"/>
          <w:sz w:val="22"/>
          <w:szCs w:val="22"/>
        </w:rPr>
        <w:t xml:space="preserve"> or the other party has failed to participate in the mediation, provided that the right to issue proceedings is not prejudiced by a delay.</w:t>
      </w:r>
    </w:p>
    <w:p w14:paraId="5D07DD1F" w14:textId="77777777" w:rsidR="00A205C0" w:rsidRDefault="0068427A">
      <w:pPr>
        <w:numPr>
          <w:ilvl w:val="0"/>
          <w:numId w:val="15"/>
        </w:numPr>
        <w:jc w:val="both"/>
        <w:rPr>
          <w:rFonts w:ascii="Calibri" w:hAnsi="Calibri" w:cs="Calibri"/>
          <w:b/>
          <w:bCs/>
          <w:sz w:val="22"/>
          <w:szCs w:val="22"/>
        </w:rPr>
      </w:pPr>
      <w:bookmarkStart w:id="63" w:name="11._Variation"/>
      <w:bookmarkEnd w:id="63"/>
      <w:r>
        <w:rPr>
          <w:rFonts w:ascii="Calibri" w:hAnsi="Calibri" w:cs="Calibri"/>
          <w:b/>
          <w:bCs/>
          <w:sz w:val="22"/>
          <w:szCs w:val="22"/>
        </w:rPr>
        <w:t>Variation</w:t>
      </w:r>
    </w:p>
    <w:p w14:paraId="5D07DD20" w14:textId="77777777" w:rsidR="00A205C0" w:rsidRDefault="0068427A">
      <w:pPr>
        <w:jc w:val="both"/>
        <w:rPr>
          <w:rFonts w:ascii="Calibri" w:hAnsi="Calibri" w:cs="Calibri"/>
          <w:sz w:val="22"/>
          <w:szCs w:val="22"/>
        </w:rPr>
      </w:pPr>
      <w:bookmarkStart w:id="64" w:name="This_Agreement_may_only_be_amended_in_wr"/>
      <w:bookmarkEnd w:id="64"/>
      <w:r>
        <w:rPr>
          <w:rFonts w:ascii="Calibri" w:hAnsi="Calibri" w:cs="Calibri"/>
          <w:sz w:val="22"/>
          <w:szCs w:val="22"/>
        </w:rPr>
        <w:t>This Agreement may only be amended in writing once signed by authorised representatives of MarinTrust and the User.</w:t>
      </w:r>
    </w:p>
    <w:p w14:paraId="5D07DD21" w14:textId="77777777" w:rsidR="00A205C0" w:rsidRDefault="0068427A">
      <w:pPr>
        <w:numPr>
          <w:ilvl w:val="0"/>
          <w:numId w:val="15"/>
        </w:numPr>
        <w:jc w:val="both"/>
        <w:rPr>
          <w:rFonts w:ascii="Calibri" w:hAnsi="Calibri" w:cs="Calibri"/>
          <w:b/>
          <w:bCs/>
          <w:sz w:val="22"/>
          <w:szCs w:val="22"/>
        </w:rPr>
      </w:pPr>
      <w:bookmarkStart w:id="65" w:name="12._Entire_Agreement"/>
      <w:bookmarkEnd w:id="65"/>
      <w:r>
        <w:rPr>
          <w:rFonts w:ascii="Calibri" w:hAnsi="Calibri" w:cs="Calibri"/>
          <w:b/>
          <w:bCs/>
          <w:sz w:val="22"/>
          <w:szCs w:val="22"/>
        </w:rPr>
        <w:t>Entire Agreement</w:t>
      </w:r>
    </w:p>
    <w:p w14:paraId="5D07DD22" w14:textId="77777777" w:rsidR="00A205C0" w:rsidRDefault="0068427A">
      <w:pPr>
        <w:jc w:val="both"/>
        <w:rPr>
          <w:rFonts w:ascii="Calibri" w:hAnsi="Calibri" w:cs="Calibri"/>
          <w:sz w:val="22"/>
          <w:szCs w:val="22"/>
        </w:rPr>
      </w:pPr>
      <w:bookmarkStart w:id="66" w:name="This_Agreement_represents_the_entire_agr"/>
      <w:bookmarkEnd w:id="66"/>
      <w:r>
        <w:rPr>
          <w:rFonts w:ascii="Calibri" w:hAnsi="Calibri" w:cs="Calibri"/>
          <w:sz w:val="22"/>
          <w:szCs w:val="22"/>
        </w:rPr>
        <w:t>This Agreement represents the entire agreement between the parties concerning the subject matter of this Agreement, and supersedes all prior agreements, arrangements, negotiations and/or understandings between the parties.</w:t>
      </w:r>
    </w:p>
    <w:p w14:paraId="5D07DD23" w14:textId="77777777" w:rsidR="00A205C0" w:rsidRDefault="0068427A">
      <w:pPr>
        <w:numPr>
          <w:ilvl w:val="0"/>
          <w:numId w:val="15"/>
        </w:numPr>
        <w:jc w:val="both"/>
        <w:rPr>
          <w:rFonts w:ascii="Calibri" w:hAnsi="Calibri" w:cs="Calibri"/>
          <w:b/>
          <w:bCs/>
          <w:sz w:val="22"/>
          <w:szCs w:val="22"/>
        </w:rPr>
      </w:pPr>
      <w:bookmarkStart w:id="67" w:name="13._Non-Waiver"/>
      <w:bookmarkEnd w:id="67"/>
      <w:r>
        <w:rPr>
          <w:rFonts w:ascii="Calibri" w:hAnsi="Calibri" w:cs="Calibri"/>
          <w:b/>
          <w:bCs/>
          <w:sz w:val="22"/>
          <w:szCs w:val="22"/>
        </w:rPr>
        <w:t>Non-Waiver</w:t>
      </w:r>
    </w:p>
    <w:p w14:paraId="5D07DD24" w14:textId="77777777" w:rsidR="00A205C0" w:rsidRDefault="0068427A">
      <w:pPr>
        <w:jc w:val="both"/>
        <w:rPr>
          <w:rFonts w:ascii="Calibri" w:hAnsi="Calibri" w:cs="Calibri"/>
          <w:sz w:val="22"/>
          <w:szCs w:val="22"/>
        </w:rPr>
      </w:pPr>
      <w:bookmarkStart w:id="68" w:name="No_failure_or_delay_on_the_part_of_eithe"/>
      <w:bookmarkEnd w:id="68"/>
      <w:r>
        <w:rPr>
          <w:rFonts w:ascii="Calibri" w:hAnsi="Calibri" w:cs="Calibri"/>
          <w:sz w:val="22"/>
          <w:szCs w:val="22"/>
        </w:rPr>
        <w:lastRenderedPageBreak/>
        <w:t>No failure or delay on the part of either party to exercise any right or remedy under this Agreement shall be a waiver of such right or remedy.</w:t>
      </w:r>
    </w:p>
    <w:p w14:paraId="5D07DD25" w14:textId="77777777" w:rsidR="0068427A" w:rsidRDefault="0068427A">
      <w:pPr>
        <w:sectPr w:rsidR="0068427A">
          <w:type w:val="continuous"/>
          <w:pgSz w:w="11910" w:h="16840"/>
          <w:pgMar w:top="1920" w:right="1417" w:bottom="280" w:left="1417" w:header="720" w:footer="720" w:gutter="0"/>
          <w:cols w:space="720"/>
        </w:sectPr>
      </w:pPr>
    </w:p>
    <w:p w14:paraId="5D07DD26" w14:textId="77777777" w:rsidR="00A205C0" w:rsidRDefault="00A205C0">
      <w:pPr>
        <w:jc w:val="both"/>
        <w:rPr>
          <w:rFonts w:ascii="Calibri" w:hAnsi="Calibri" w:cs="Calibri"/>
          <w:sz w:val="22"/>
          <w:szCs w:val="22"/>
        </w:rPr>
      </w:pPr>
    </w:p>
    <w:p w14:paraId="5D07DD27" w14:textId="77777777" w:rsidR="00A205C0" w:rsidRDefault="00A205C0">
      <w:pPr>
        <w:jc w:val="both"/>
        <w:rPr>
          <w:rFonts w:ascii="Calibri" w:hAnsi="Calibri" w:cs="Calibri"/>
          <w:sz w:val="22"/>
          <w:szCs w:val="22"/>
        </w:rPr>
      </w:pPr>
    </w:p>
    <w:p w14:paraId="5D07DD28" w14:textId="77777777" w:rsidR="00A205C0" w:rsidRDefault="0068427A">
      <w:pPr>
        <w:numPr>
          <w:ilvl w:val="0"/>
          <w:numId w:val="16"/>
        </w:numPr>
        <w:jc w:val="both"/>
        <w:rPr>
          <w:rFonts w:ascii="Calibri" w:hAnsi="Calibri" w:cs="Calibri"/>
          <w:b/>
          <w:bCs/>
          <w:sz w:val="22"/>
          <w:szCs w:val="22"/>
        </w:rPr>
      </w:pPr>
      <w:bookmarkStart w:id="69" w:name="14._Severability"/>
      <w:bookmarkEnd w:id="69"/>
      <w:r>
        <w:rPr>
          <w:rFonts w:ascii="Calibri" w:hAnsi="Calibri" w:cs="Calibri"/>
          <w:b/>
          <w:bCs/>
          <w:sz w:val="22"/>
          <w:szCs w:val="22"/>
        </w:rPr>
        <w:t>Severability</w:t>
      </w:r>
    </w:p>
    <w:p w14:paraId="5D07DD29" w14:textId="77777777" w:rsidR="00A205C0" w:rsidRDefault="0068427A">
      <w:pPr>
        <w:jc w:val="both"/>
        <w:rPr>
          <w:rFonts w:ascii="Calibri" w:hAnsi="Calibri" w:cs="Calibri"/>
          <w:sz w:val="22"/>
          <w:szCs w:val="22"/>
        </w:rPr>
      </w:pPr>
      <w:bookmarkStart w:id="70" w:name="If_any_part_of_this_Agreement_is_held_to"/>
      <w:bookmarkEnd w:id="70"/>
      <w:r>
        <w:rPr>
          <w:rFonts w:ascii="Calibri" w:hAnsi="Calibri" w:cs="Calibri"/>
          <w:sz w:val="22"/>
          <w:szCs w:val="22"/>
        </w:rPr>
        <w:t>If any part of this Agreement is held to be invalid, amendments to this Agreement may be made by the addition or deletion of wording as appropriate to remove the invalid part but otherwise the remainder of this Agreement shall remain valid and enforceable to the maximum extent permissible under applicable law.</w:t>
      </w:r>
    </w:p>
    <w:p w14:paraId="5D07DD2A" w14:textId="77777777" w:rsidR="00A205C0" w:rsidRDefault="0068427A">
      <w:pPr>
        <w:numPr>
          <w:ilvl w:val="0"/>
          <w:numId w:val="16"/>
        </w:numPr>
        <w:jc w:val="both"/>
        <w:rPr>
          <w:rFonts w:ascii="Calibri" w:hAnsi="Calibri" w:cs="Calibri"/>
          <w:b/>
          <w:bCs/>
          <w:sz w:val="22"/>
          <w:szCs w:val="22"/>
        </w:rPr>
      </w:pPr>
      <w:bookmarkStart w:id="71" w:name="15._Governing_Law_&amp;_Jurisdiction"/>
      <w:bookmarkEnd w:id="71"/>
      <w:r>
        <w:rPr>
          <w:rFonts w:ascii="Calibri" w:hAnsi="Calibri" w:cs="Calibri"/>
          <w:b/>
          <w:bCs/>
          <w:sz w:val="22"/>
          <w:szCs w:val="22"/>
        </w:rPr>
        <w:t>Governing Law &amp; Jurisdiction</w:t>
      </w:r>
    </w:p>
    <w:p w14:paraId="5D07DD2B" w14:textId="77777777" w:rsidR="00A205C0" w:rsidRDefault="0068427A">
      <w:pPr>
        <w:jc w:val="both"/>
        <w:rPr>
          <w:rFonts w:ascii="Calibri" w:hAnsi="Calibri" w:cs="Calibri"/>
          <w:sz w:val="22"/>
          <w:szCs w:val="22"/>
        </w:rPr>
      </w:pPr>
      <w:bookmarkStart w:id="72" w:name="This_Agreement_and_its_interpretation,_c"/>
      <w:bookmarkEnd w:id="72"/>
      <w:r>
        <w:rPr>
          <w:rFonts w:ascii="Calibri" w:hAnsi="Calibri" w:cs="Calibri"/>
          <w:sz w:val="22"/>
          <w:szCs w:val="22"/>
        </w:rPr>
        <w:t>This Agreement and its interpretation, construction and effect shall be governed by the laws of England and Wales and the parties submit to the exclusive jurisdiction of the courts of England and Wales.</w:t>
      </w:r>
    </w:p>
    <w:p w14:paraId="5D07DD2C" w14:textId="77777777" w:rsidR="00A205C0" w:rsidRDefault="0068427A">
      <w:pPr>
        <w:numPr>
          <w:ilvl w:val="0"/>
          <w:numId w:val="16"/>
        </w:numPr>
        <w:jc w:val="both"/>
        <w:rPr>
          <w:rFonts w:ascii="Calibri" w:hAnsi="Calibri" w:cs="Calibri"/>
          <w:b/>
          <w:bCs/>
          <w:sz w:val="22"/>
          <w:szCs w:val="22"/>
        </w:rPr>
      </w:pPr>
      <w:bookmarkStart w:id="73" w:name="16._Exclusion_of_Third_Party_Rights"/>
      <w:bookmarkEnd w:id="73"/>
      <w:r>
        <w:rPr>
          <w:rFonts w:ascii="Calibri" w:hAnsi="Calibri" w:cs="Calibri"/>
          <w:b/>
          <w:bCs/>
          <w:sz w:val="22"/>
          <w:szCs w:val="22"/>
        </w:rPr>
        <w:t xml:space="preserve">Exclusion of </w:t>
      </w:r>
      <w:proofErr w:type="gramStart"/>
      <w:r>
        <w:rPr>
          <w:rFonts w:ascii="Calibri" w:hAnsi="Calibri" w:cs="Calibri"/>
          <w:b/>
          <w:bCs/>
          <w:sz w:val="22"/>
          <w:szCs w:val="22"/>
        </w:rPr>
        <w:t>Third Party</w:t>
      </w:r>
      <w:proofErr w:type="gramEnd"/>
      <w:r>
        <w:rPr>
          <w:rFonts w:ascii="Calibri" w:hAnsi="Calibri" w:cs="Calibri"/>
          <w:b/>
          <w:bCs/>
          <w:sz w:val="22"/>
          <w:szCs w:val="22"/>
        </w:rPr>
        <w:t xml:space="preserve"> Rights</w:t>
      </w:r>
    </w:p>
    <w:p w14:paraId="5D07DD2D" w14:textId="77777777" w:rsidR="00A205C0" w:rsidRDefault="0068427A">
      <w:pPr>
        <w:jc w:val="both"/>
        <w:rPr>
          <w:rFonts w:ascii="Calibri" w:hAnsi="Calibri" w:cs="Calibri"/>
          <w:sz w:val="22"/>
          <w:szCs w:val="22"/>
        </w:rPr>
      </w:pPr>
      <w:bookmarkStart w:id="74" w:name="This_Agreement_does_not_create_any_right"/>
      <w:bookmarkEnd w:id="74"/>
      <w:r>
        <w:rPr>
          <w:rFonts w:ascii="Calibri" w:hAnsi="Calibri" w:cs="Calibri"/>
          <w:sz w:val="22"/>
          <w:szCs w:val="22"/>
        </w:rPr>
        <w:t>This Agreement does not create any right enforceable by any person who is not a party to it, except that a person who is the permitted successor to, or assignee of the rights of, a party to this Agreement is deemed to be a party to this Agreement and the rights of such successor or assignee shall, subject to and on any succession or assignment permitted by this Agreement, be regulated by the terms of this Agreement.</w:t>
      </w:r>
    </w:p>
    <w:p w14:paraId="5D07DD2E" w14:textId="77777777" w:rsidR="00A205C0" w:rsidRDefault="00A205C0"/>
    <w:p w14:paraId="5D07DD2F" w14:textId="77777777" w:rsidR="00A205C0" w:rsidRDefault="00A205C0"/>
    <w:p w14:paraId="5D07DD30" w14:textId="77777777" w:rsidR="00A205C0" w:rsidRDefault="00A205C0"/>
    <w:p w14:paraId="5D07DD31" w14:textId="77777777" w:rsidR="00A205C0" w:rsidRDefault="00A205C0"/>
    <w:p w14:paraId="5D07DD32" w14:textId="77777777" w:rsidR="00A205C0" w:rsidRDefault="00A205C0"/>
    <w:p w14:paraId="5D07DD33" w14:textId="77777777" w:rsidR="00A205C0" w:rsidRDefault="00A205C0"/>
    <w:p w14:paraId="5D07DD34" w14:textId="77777777" w:rsidR="00A205C0" w:rsidRDefault="00A205C0"/>
    <w:p w14:paraId="5D07DD35" w14:textId="77777777" w:rsidR="00A205C0" w:rsidRDefault="00A205C0"/>
    <w:p w14:paraId="5D07DD36" w14:textId="77777777" w:rsidR="00A205C0" w:rsidRDefault="00A205C0"/>
    <w:p w14:paraId="5D07DD37" w14:textId="77777777" w:rsidR="00A205C0" w:rsidRDefault="00A205C0"/>
    <w:p w14:paraId="5D07DD38" w14:textId="77777777" w:rsidR="00A205C0" w:rsidRDefault="00A205C0"/>
    <w:p w14:paraId="5D07DD39" w14:textId="77777777" w:rsidR="00A205C0" w:rsidRDefault="00A205C0"/>
    <w:p w14:paraId="5D07DD3E" w14:textId="77777777" w:rsidR="0068427A" w:rsidRDefault="0068427A">
      <w:pPr>
        <w:sectPr w:rsidR="0068427A">
          <w:type w:val="continuous"/>
          <w:pgSz w:w="11910" w:h="16840"/>
          <w:pgMar w:top="1920" w:right="1417" w:bottom="280" w:left="1417" w:header="720" w:footer="720" w:gutter="0"/>
          <w:cols w:space="720"/>
        </w:sectPr>
      </w:pPr>
    </w:p>
    <w:p w14:paraId="5D07DD3F" w14:textId="77777777" w:rsidR="00A205C0" w:rsidRDefault="00A205C0">
      <w:pPr>
        <w:jc w:val="both"/>
        <w:rPr>
          <w:rFonts w:ascii="Calibri" w:hAnsi="Calibri" w:cs="Calibri"/>
          <w:sz w:val="22"/>
          <w:szCs w:val="22"/>
        </w:rPr>
      </w:pPr>
    </w:p>
    <w:p w14:paraId="5D07DD40" w14:textId="77777777" w:rsidR="00A205C0" w:rsidRDefault="0068427A">
      <w:pPr>
        <w:widowControl w:val="0"/>
        <w:autoSpaceDE w:val="0"/>
        <w:spacing w:after="0" w:line="509" w:lineRule="exact"/>
        <w:ind w:left="20"/>
        <w:jc w:val="center"/>
        <w:rPr>
          <w:rFonts w:ascii="Calibri" w:eastAsia="Calibri" w:hAnsi="Calibri" w:cs="Calibri"/>
          <w:color w:val="1A9B8E"/>
          <w:kern w:val="0"/>
          <w:sz w:val="48"/>
          <w:szCs w:val="22"/>
          <w:lang w:val="en-US"/>
        </w:rPr>
      </w:pPr>
      <w:r>
        <w:rPr>
          <w:rFonts w:ascii="Calibri" w:eastAsia="Calibri" w:hAnsi="Calibri" w:cs="Calibri"/>
          <w:color w:val="1A9B8E"/>
          <w:kern w:val="0"/>
          <w:sz w:val="48"/>
          <w:szCs w:val="22"/>
          <w:lang w:val="en-US"/>
        </w:rPr>
        <w:lastRenderedPageBreak/>
        <w:t>Schedule 1</w:t>
      </w:r>
    </w:p>
    <w:p w14:paraId="5D07DD41" w14:textId="77777777" w:rsidR="00A205C0" w:rsidRDefault="0068427A">
      <w:pPr>
        <w:jc w:val="center"/>
        <w:rPr>
          <w:rFonts w:ascii="Calibri" w:eastAsia="Calibri" w:hAnsi="Calibri" w:cs="Calibri"/>
          <w:color w:val="005A91"/>
          <w:spacing w:val="-2"/>
          <w:kern w:val="0"/>
          <w:sz w:val="36"/>
          <w:szCs w:val="36"/>
          <w:lang w:val="en-US"/>
        </w:rPr>
      </w:pPr>
      <w:r>
        <w:rPr>
          <w:rFonts w:ascii="Calibri" w:eastAsia="Calibri" w:hAnsi="Calibri" w:cs="Calibri"/>
          <w:color w:val="005A91"/>
          <w:spacing w:val="-2"/>
          <w:kern w:val="0"/>
          <w:sz w:val="36"/>
          <w:szCs w:val="36"/>
          <w:lang w:val="en-US"/>
        </w:rPr>
        <w:t>MarinTrust Statement</w:t>
      </w:r>
    </w:p>
    <w:p w14:paraId="5D07DD42" w14:textId="77777777" w:rsidR="00A205C0" w:rsidRDefault="0068427A">
      <w:pPr>
        <w:jc w:val="both"/>
        <w:rPr>
          <w:rFonts w:ascii="Calibri" w:hAnsi="Calibri" w:cs="Calibri"/>
          <w:b/>
          <w:bCs/>
          <w:sz w:val="22"/>
          <w:szCs w:val="22"/>
        </w:rPr>
      </w:pPr>
      <w:bookmarkStart w:id="75" w:name="Example_MarinTrust_Statements_where_the_"/>
      <w:bookmarkEnd w:id="75"/>
      <w:r>
        <w:rPr>
          <w:rFonts w:ascii="Calibri" w:hAnsi="Calibri" w:cs="Calibri"/>
          <w:b/>
          <w:bCs/>
          <w:sz w:val="22"/>
          <w:szCs w:val="22"/>
        </w:rPr>
        <w:t>Example MarinTrust Statements where the User is accepted under the MarinTrust Improver Programme</w:t>
      </w:r>
    </w:p>
    <w:p w14:paraId="5D07DD43" w14:textId="77777777" w:rsidR="00A205C0" w:rsidRDefault="0068427A">
      <w:pPr>
        <w:jc w:val="both"/>
        <w:rPr>
          <w:rFonts w:ascii="Calibri" w:hAnsi="Calibri" w:cs="Calibri"/>
          <w:sz w:val="22"/>
          <w:szCs w:val="22"/>
        </w:rPr>
      </w:pPr>
      <w:r>
        <w:rPr>
          <w:rFonts w:ascii="Calibri" w:hAnsi="Calibri" w:cs="Calibri"/>
          <w:sz w:val="22"/>
          <w:szCs w:val="22"/>
        </w:rPr>
        <w:t>Whilst those that are accepted onto the MarinTrust Improver Programme (MarinTrust IP) are not able to use the MarinTrust logo, they may sell products within the approved scope as MarinTrust Improver Programme material.</w:t>
      </w:r>
    </w:p>
    <w:p w14:paraId="5D07DD44" w14:textId="77777777" w:rsidR="00A205C0" w:rsidRDefault="00A205C0">
      <w:pPr>
        <w:jc w:val="both"/>
        <w:rPr>
          <w:rFonts w:ascii="Calibri" w:hAnsi="Calibri" w:cs="Calibri"/>
          <w:sz w:val="22"/>
          <w:szCs w:val="22"/>
        </w:rPr>
      </w:pPr>
    </w:p>
    <w:p w14:paraId="5D07DD45" w14:textId="77777777" w:rsidR="00A205C0" w:rsidRDefault="0068427A">
      <w:pPr>
        <w:jc w:val="both"/>
        <w:rPr>
          <w:rFonts w:ascii="Calibri" w:hAnsi="Calibri" w:cs="Calibri"/>
          <w:sz w:val="22"/>
          <w:szCs w:val="22"/>
        </w:rPr>
      </w:pPr>
      <w:proofErr w:type="gramStart"/>
      <w:r>
        <w:rPr>
          <w:rFonts w:ascii="Calibri" w:hAnsi="Calibri" w:cs="Calibri"/>
          <w:sz w:val="22"/>
          <w:szCs w:val="22"/>
        </w:rPr>
        <w:t>In order for</w:t>
      </w:r>
      <w:proofErr w:type="gramEnd"/>
      <w:r>
        <w:rPr>
          <w:rFonts w:ascii="Calibri" w:hAnsi="Calibri" w:cs="Calibri"/>
          <w:sz w:val="22"/>
          <w:szCs w:val="22"/>
        </w:rPr>
        <w:t xml:space="preserve"> a site to make a MarinTrust Improver Programme claim, a site must be listed in the MarinTrust Improver Programme Accepted Sites list on the MarinTrust website and they must also be listed as a stakeholder in a MarinTrust accepted Fishery Improvement Project (FIP) on the MarinTrust website. The species being used as a raw material for the MarinTrust IP claim must also be listed within the relevant FIP scope on the MarinTrust website.</w:t>
      </w:r>
    </w:p>
    <w:p w14:paraId="5D07DD46" w14:textId="77777777" w:rsidR="00A205C0" w:rsidRDefault="00A205C0">
      <w:pPr>
        <w:jc w:val="both"/>
        <w:rPr>
          <w:rFonts w:ascii="Calibri" w:hAnsi="Calibri" w:cs="Calibri"/>
          <w:sz w:val="22"/>
          <w:szCs w:val="22"/>
        </w:rPr>
      </w:pPr>
    </w:p>
    <w:p w14:paraId="5D07DD47" w14:textId="77777777" w:rsidR="00A205C0" w:rsidRDefault="0068427A">
      <w:pPr>
        <w:numPr>
          <w:ilvl w:val="0"/>
          <w:numId w:val="17"/>
        </w:numPr>
        <w:jc w:val="both"/>
      </w:pPr>
      <w:bookmarkStart w:id="76" w:name="_[insert_accepted_factory_name]_is_a_Ma"/>
      <w:bookmarkEnd w:id="76"/>
      <w:r>
        <w:rPr>
          <w:rFonts w:ascii="Calibri" w:hAnsi="Calibri" w:cs="Calibri"/>
          <w:i/>
          <w:iCs/>
          <w:sz w:val="22"/>
          <w:szCs w:val="22"/>
        </w:rPr>
        <w:t xml:space="preserve">[insert accepted factory name] </w:t>
      </w:r>
      <w:r>
        <w:rPr>
          <w:rFonts w:ascii="Calibri" w:hAnsi="Calibri" w:cs="Calibri"/>
          <w:sz w:val="22"/>
          <w:szCs w:val="22"/>
        </w:rPr>
        <w:t>is a MarinTrust Improver Programme Accepted Site</w:t>
      </w:r>
    </w:p>
    <w:p w14:paraId="5D07DD48" w14:textId="77777777" w:rsidR="00A205C0" w:rsidRDefault="0068427A">
      <w:pPr>
        <w:numPr>
          <w:ilvl w:val="0"/>
          <w:numId w:val="17"/>
        </w:numPr>
        <w:jc w:val="both"/>
      </w:pPr>
      <w:bookmarkStart w:id="77" w:name="_[insert_approved_ingredient_ie_Fishmea"/>
      <w:bookmarkEnd w:id="77"/>
      <w:r>
        <w:rPr>
          <w:rFonts w:ascii="Calibri" w:hAnsi="Calibri" w:cs="Calibri"/>
          <w:i/>
          <w:iCs/>
          <w:sz w:val="22"/>
          <w:szCs w:val="22"/>
        </w:rPr>
        <w:t xml:space="preserve">[insert approved ingredient </w:t>
      </w:r>
      <w:proofErr w:type="spellStart"/>
      <w:r>
        <w:rPr>
          <w:rFonts w:ascii="Calibri" w:hAnsi="Calibri" w:cs="Calibri"/>
          <w:i/>
          <w:iCs/>
          <w:sz w:val="22"/>
          <w:szCs w:val="22"/>
        </w:rPr>
        <w:t>ie</w:t>
      </w:r>
      <w:proofErr w:type="spellEnd"/>
      <w:r>
        <w:rPr>
          <w:rFonts w:ascii="Calibri" w:hAnsi="Calibri" w:cs="Calibri"/>
          <w:i/>
          <w:iCs/>
          <w:sz w:val="22"/>
          <w:szCs w:val="22"/>
        </w:rPr>
        <w:t xml:space="preserve"> Fishmeal, Fish Oil] </w:t>
      </w:r>
      <w:r>
        <w:rPr>
          <w:rFonts w:ascii="Calibri" w:hAnsi="Calibri" w:cs="Calibri"/>
          <w:sz w:val="22"/>
          <w:szCs w:val="22"/>
        </w:rPr>
        <w:t>comes from a MarinTrust Improver Programme Accepted site/factory that has been independently verified to meet the requirements of the Improver Programme</w:t>
      </w:r>
    </w:p>
    <w:p w14:paraId="5D07DD49" w14:textId="77777777" w:rsidR="00A205C0" w:rsidRDefault="0068427A">
      <w:pPr>
        <w:numPr>
          <w:ilvl w:val="0"/>
          <w:numId w:val="17"/>
        </w:numPr>
        <w:jc w:val="both"/>
      </w:pPr>
      <w:bookmarkStart w:id="78" w:name="_This_[insert_approved_ingredient_ie_Fi"/>
      <w:bookmarkEnd w:id="78"/>
      <w:r>
        <w:rPr>
          <w:rFonts w:ascii="Calibri" w:hAnsi="Calibri" w:cs="Calibri"/>
          <w:sz w:val="22"/>
          <w:szCs w:val="22"/>
        </w:rPr>
        <w:t xml:space="preserve">This </w:t>
      </w:r>
      <w:r>
        <w:rPr>
          <w:rFonts w:ascii="Calibri" w:hAnsi="Calibri" w:cs="Calibri"/>
          <w:i/>
          <w:iCs/>
          <w:sz w:val="22"/>
          <w:szCs w:val="22"/>
        </w:rPr>
        <w:t xml:space="preserve">[insert approved ingredient </w:t>
      </w:r>
      <w:proofErr w:type="spellStart"/>
      <w:r>
        <w:rPr>
          <w:rFonts w:ascii="Calibri" w:hAnsi="Calibri" w:cs="Calibri"/>
          <w:i/>
          <w:iCs/>
          <w:sz w:val="22"/>
          <w:szCs w:val="22"/>
        </w:rPr>
        <w:t>ie</w:t>
      </w:r>
      <w:proofErr w:type="spellEnd"/>
      <w:r>
        <w:rPr>
          <w:rFonts w:ascii="Calibri" w:hAnsi="Calibri" w:cs="Calibri"/>
          <w:i/>
          <w:iCs/>
          <w:sz w:val="22"/>
          <w:szCs w:val="22"/>
        </w:rPr>
        <w:t xml:space="preserve"> Fishmeal, Fish Oil] </w:t>
      </w:r>
      <w:r>
        <w:rPr>
          <w:rFonts w:ascii="Calibri" w:hAnsi="Calibri" w:cs="Calibri"/>
          <w:sz w:val="22"/>
          <w:szCs w:val="22"/>
        </w:rPr>
        <w:t>is accepted, as part of the Fishery Improvement Programme (FIP) scope, under the MarinTrust Improver Programme</w:t>
      </w:r>
    </w:p>
    <w:p w14:paraId="5D07DD4A" w14:textId="77777777" w:rsidR="00A205C0" w:rsidRDefault="0068427A">
      <w:pPr>
        <w:jc w:val="both"/>
        <w:rPr>
          <w:rFonts w:ascii="Calibri" w:hAnsi="Calibri" w:cs="Calibri"/>
          <w:b/>
          <w:bCs/>
          <w:sz w:val="22"/>
          <w:szCs w:val="22"/>
        </w:rPr>
      </w:pPr>
      <w:r>
        <w:rPr>
          <w:rFonts w:ascii="Calibri" w:hAnsi="Calibri" w:cs="Calibri"/>
          <w:b/>
          <w:bCs/>
          <w:sz w:val="22"/>
          <w:szCs w:val="22"/>
        </w:rPr>
        <w:t>Spelling</w:t>
      </w:r>
    </w:p>
    <w:p w14:paraId="5D07DD4B" w14:textId="77777777" w:rsidR="00A205C0" w:rsidRDefault="0068427A">
      <w:pPr>
        <w:jc w:val="both"/>
        <w:rPr>
          <w:rFonts w:ascii="Calibri" w:hAnsi="Calibri" w:cs="Calibri"/>
          <w:sz w:val="22"/>
          <w:szCs w:val="22"/>
        </w:rPr>
      </w:pPr>
      <w:r>
        <w:rPr>
          <w:rFonts w:ascii="Calibri" w:hAnsi="Calibri" w:cs="Calibri"/>
          <w:sz w:val="22"/>
          <w:szCs w:val="22"/>
        </w:rPr>
        <w:t>When used in plain text, MarinTrust spells without any space. Both M (Marin) and T (Trust) have capital letters.</w:t>
      </w:r>
    </w:p>
    <w:p w14:paraId="5D07DD4C" w14:textId="77777777" w:rsidR="00A205C0" w:rsidRDefault="00A205C0">
      <w:pPr>
        <w:jc w:val="both"/>
        <w:rPr>
          <w:rFonts w:ascii="Calibri" w:hAnsi="Calibri" w:cs="Calibri"/>
          <w:sz w:val="22"/>
          <w:szCs w:val="22"/>
        </w:rPr>
      </w:pPr>
    </w:p>
    <w:p w14:paraId="5D07DD4D" w14:textId="77777777" w:rsidR="00A205C0" w:rsidRDefault="00A205C0">
      <w:pPr>
        <w:jc w:val="both"/>
        <w:rPr>
          <w:rFonts w:ascii="Calibri" w:hAnsi="Calibri" w:cs="Calibri"/>
          <w:sz w:val="22"/>
          <w:szCs w:val="22"/>
        </w:rPr>
      </w:pPr>
    </w:p>
    <w:p w14:paraId="5D07DD4E" w14:textId="77777777" w:rsidR="00A205C0" w:rsidRDefault="00A205C0">
      <w:pPr>
        <w:jc w:val="both"/>
        <w:rPr>
          <w:rFonts w:ascii="Calibri" w:hAnsi="Calibri" w:cs="Calibri"/>
          <w:sz w:val="22"/>
          <w:szCs w:val="22"/>
        </w:rPr>
      </w:pPr>
    </w:p>
    <w:p w14:paraId="5D07DD4F" w14:textId="77777777" w:rsidR="00A205C0" w:rsidRDefault="00A205C0">
      <w:pPr>
        <w:jc w:val="both"/>
        <w:rPr>
          <w:rFonts w:ascii="Calibri" w:hAnsi="Calibri" w:cs="Calibri"/>
          <w:sz w:val="22"/>
          <w:szCs w:val="22"/>
        </w:rPr>
      </w:pPr>
    </w:p>
    <w:p w14:paraId="5D07DD50" w14:textId="77777777" w:rsidR="00A205C0" w:rsidRDefault="00A205C0">
      <w:pPr>
        <w:jc w:val="both"/>
        <w:rPr>
          <w:rFonts w:ascii="Calibri" w:hAnsi="Calibri" w:cs="Calibri"/>
          <w:sz w:val="22"/>
          <w:szCs w:val="22"/>
        </w:rPr>
      </w:pPr>
    </w:p>
    <w:p w14:paraId="5D07DD51" w14:textId="77777777" w:rsidR="00A205C0" w:rsidRDefault="00A205C0">
      <w:pPr>
        <w:jc w:val="both"/>
        <w:rPr>
          <w:rFonts w:ascii="Calibri" w:hAnsi="Calibri" w:cs="Calibri"/>
          <w:sz w:val="22"/>
          <w:szCs w:val="22"/>
        </w:rPr>
      </w:pPr>
    </w:p>
    <w:p w14:paraId="5D07DD52" w14:textId="77777777" w:rsidR="00A205C0" w:rsidRDefault="00A205C0">
      <w:pPr>
        <w:jc w:val="both"/>
        <w:rPr>
          <w:rFonts w:ascii="Calibri" w:hAnsi="Calibri" w:cs="Calibri"/>
          <w:sz w:val="22"/>
          <w:szCs w:val="22"/>
        </w:rPr>
      </w:pPr>
    </w:p>
    <w:p w14:paraId="5D07DD53" w14:textId="77777777" w:rsidR="00A205C0" w:rsidRDefault="00A205C0">
      <w:pPr>
        <w:jc w:val="both"/>
        <w:rPr>
          <w:rFonts w:ascii="Calibri" w:hAnsi="Calibri" w:cs="Calibri"/>
          <w:sz w:val="22"/>
          <w:szCs w:val="22"/>
        </w:rPr>
      </w:pPr>
    </w:p>
    <w:p w14:paraId="5D07DD54" w14:textId="77777777" w:rsidR="00A205C0" w:rsidRDefault="0068427A">
      <w:pPr>
        <w:widowControl w:val="0"/>
        <w:autoSpaceDE w:val="0"/>
        <w:spacing w:after="0" w:line="509" w:lineRule="exact"/>
        <w:ind w:left="20"/>
        <w:jc w:val="center"/>
        <w:rPr>
          <w:rFonts w:ascii="Calibri" w:eastAsia="Calibri" w:hAnsi="Calibri" w:cs="Calibri"/>
          <w:color w:val="1A9B8E"/>
          <w:kern w:val="0"/>
          <w:sz w:val="48"/>
          <w:szCs w:val="22"/>
          <w:lang w:val="en-US"/>
        </w:rPr>
      </w:pPr>
      <w:bookmarkStart w:id="79" w:name="Schedule_2"/>
      <w:bookmarkEnd w:id="79"/>
      <w:r>
        <w:rPr>
          <w:rFonts w:ascii="Calibri" w:eastAsia="Calibri" w:hAnsi="Calibri" w:cs="Calibri"/>
          <w:color w:val="1A9B8E"/>
          <w:kern w:val="0"/>
          <w:sz w:val="48"/>
          <w:szCs w:val="22"/>
          <w:lang w:val="en-US"/>
        </w:rPr>
        <w:lastRenderedPageBreak/>
        <w:t>Schedule 2</w:t>
      </w:r>
    </w:p>
    <w:p w14:paraId="5D07DD55" w14:textId="77777777" w:rsidR="00A205C0" w:rsidRDefault="0068427A">
      <w:pPr>
        <w:jc w:val="center"/>
        <w:rPr>
          <w:rFonts w:ascii="Calibri" w:eastAsia="Calibri" w:hAnsi="Calibri" w:cs="Calibri"/>
          <w:color w:val="005A91"/>
          <w:spacing w:val="-2"/>
          <w:kern w:val="0"/>
          <w:sz w:val="36"/>
          <w:szCs w:val="36"/>
          <w:lang w:val="en-US"/>
        </w:rPr>
      </w:pPr>
      <w:bookmarkStart w:id="80" w:name="Accepted_Sites"/>
      <w:bookmarkEnd w:id="80"/>
      <w:r>
        <w:rPr>
          <w:rFonts w:ascii="Calibri" w:eastAsia="Calibri" w:hAnsi="Calibri" w:cs="Calibri"/>
          <w:color w:val="005A91"/>
          <w:spacing w:val="-2"/>
          <w:kern w:val="0"/>
          <w:sz w:val="36"/>
          <w:szCs w:val="36"/>
          <w:lang w:val="en-US"/>
        </w:rPr>
        <w:t>Accepted Sites</w:t>
      </w:r>
    </w:p>
    <w:p w14:paraId="5D07DD56" w14:textId="77777777" w:rsidR="00A205C0" w:rsidRDefault="0068427A">
      <w:pPr>
        <w:jc w:val="both"/>
        <w:rPr>
          <w:rFonts w:ascii="Calibri" w:hAnsi="Calibri" w:cs="Calibri"/>
          <w:sz w:val="22"/>
          <w:szCs w:val="22"/>
        </w:rPr>
      </w:pPr>
      <w:bookmarkStart w:id="81" w:name="1._The_following_User_sites_are_accepted"/>
      <w:bookmarkEnd w:id="81"/>
      <w:r>
        <w:rPr>
          <w:rFonts w:ascii="Calibri" w:hAnsi="Calibri" w:cs="Calibri"/>
          <w:sz w:val="22"/>
          <w:szCs w:val="22"/>
        </w:rPr>
        <w:t>1.  The following User sites are accepted under the Improver Programme:</w:t>
      </w:r>
    </w:p>
    <w:tbl>
      <w:tblPr>
        <w:tblW w:w="9019" w:type="dxa"/>
        <w:tblInd w:w="23" w:type="dxa"/>
        <w:tblLayout w:type="fixed"/>
        <w:tblCellMar>
          <w:left w:w="10" w:type="dxa"/>
          <w:right w:w="10" w:type="dxa"/>
        </w:tblCellMar>
        <w:tblLook w:val="0000" w:firstRow="0" w:lastRow="0" w:firstColumn="0" w:lastColumn="0" w:noHBand="0" w:noVBand="0"/>
      </w:tblPr>
      <w:tblGrid>
        <w:gridCol w:w="3005"/>
        <w:gridCol w:w="3001"/>
        <w:gridCol w:w="3013"/>
      </w:tblGrid>
      <w:tr w:rsidR="00A205C0" w14:paraId="5D07DD5A" w14:textId="77777777">
        <w:trPr>
          <w:trHeight w:val="477"/>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57" w14:textId="77777777" w:rsidR="00A205C0" w:rsidRDefault="0068427A">
            <w:pPr>
              <w:jc w:val="both"/>
              <w:rPr>
                <w:rFonts w:ascii="Calibri" w:hAnsi="Calibri" w:cs="Calibri"/>
                <w:b/>
                <w:bCs/>
                <w:sz w:val="22"/>
                <w:szCs w:val="22"/>
              </w:rPr>
            </w:pPr>
            <w:r>
              <w:rPr>
                <w:rFonts w:ascii="Calibri" w:hAnsi="Calibri" w:cs="Calibri"/>
                <w:b/>
                <w:bCs/>
                <w:sz w:val="22"/>
                <w:szCs w:val="22"/>
              </w:rPr>
              <w:t>Name of Improver Sites</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58" w14:textId="77777777" w:rsidR="00A205C0" w:rsidRDefault="0068427A">
            <w:pPr>
              <w:jc w:val="both"/>
              <w:rPr>
                <w:rFonts w:ascii="Calibri" w:hAnsi="Calibri" w:cs="Calibri"/>
                <w:b/>
                <w:bCs/>
                <w:sz w:val="22"/>
                <w:szCs w:val="22"/>
              </w:rPr>
            </w:pPr>
            <w:r>
              <w:rPr>
                <w:rFonts w:ascii="Calibri" w:hAnsi="Calibri" w:cs="Calibri"/>
                <w:b/>
                <w:bCs/>
                <w:sz w:val="22"/>
                <w:szCs w:val="22"/>
              </w:rPr>
              <w:t>Address</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59" w14:textId="77777777" w:rsidR="00A205C0" w:rsidRDefault="0068427A">
            <w:pPr>
              <w:jc w:val="both"/>
              <w:rPr>
                <w:rFonts w:ascii="Calibri" w:hAnsi="Calibri" w:cs="Calibri"/>
                <w:b/>
                <w:bCs/>
                <w:sz w:val="22"/>
                <w:szCs w:val="22"/>
              </w:rPr>
            </w:pPr>
            <w:r>
              <w:rPr>
                <w:rFonts w:ascii="Calibri" w:hAnsi="Calibri" w:cs="Calibri"/>
                <w:b/>
                <w:bCs/>
                <w:sz w:val="22"/>
                <w:szCs w:val="22"/>
              </w:rPr>
              <w:t>Acceptance Document Number</w:t>
            </w:r>
          </w:p>
        </w:tc>
      </w:tr>
      <w:tr w:rsidR="00B57A55" w14:paraId="5D07DD5E" w14:textId="77777777">
        <w:trPr>
          <w:trHeight w:val="50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5B" w14:textId="06020953" w:rsidR="00B57A55" w:rsidRDefault="00B57A55" w:rsidP="00B57A55">
            <w:pPr>
              <w:jc w:val="both"/>
            </w:pPr>
            <w:r>
              <w:rPr>
                <w:rFonts w:ascii="Calibri" w:hAnsi="Calibri" w:cs="Calibri"/>
                <w:sz w:val="22"/>
                <w:szCs w:val="22"/>
              </w:rPr>
              <w:fldChar w:fldCharType="begin">
                <w:ffData>
                  <w:name w:val="Text9"/>
                  <w:enabled/>
                  <w:calcOnExit w:val="0"/>
                  <w:textInput/>
                </w:ffData>
              </w:fldChar>
            </w:r>
            <w:bookmarkStart w:id="82" w:name="Text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82"/>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5C" w14:textId="0C291152" w:rsidR="00B57A55" w:rsidRDefault="00B57A55" w:rsidP="00B57A55">
            <w:pPr>
              <w:jc w:val="both"/>
            </w:pPr>
            <w:r w:rsidRPr="00D56044">
              <w:rPr>
                <w:rFonts w:ascii="Calibri" w:hAnsi="Calibri" w:cs="Calibri"/>
                <w:sz w:val="22"/>
                <w:szCs w:val="22"/>
              </w:rPr>
              <w:fldChar w:fldCharType="begin">
                <w:ffData>
                  <w:name w:val="Text9"/>
                  <w:enabled/>
                  <w:calcOnExit w:val="0"/>
                  <w:textInput/>
                </w:ffData>
              </w:fldChar>
            </w:r>
            <w:r w:rsidRPr="00D56044">
              <w:rPr>
                <w:rFonts w:ascii="Calibri" w:hAnsi="Calibri" w:cs="Calibri"/>
                <w:sz w:val="22"/>
                <w:szCs w:val="22"/>
              </w:rPr>
              <w:instrText xml:space="preserve"> FORMTEXT </w:instrText>
            </w:r>
            <w:r w:rsidRPr="00D56044">
              <w:rPr>
                <w:rFonts w:ascii="Calibri" w:hAnsi="Calibri" w:cs="Calibri"/>
                <w:sz w:val="22"/>
                <w:szCs w:val="22"/>
              </w:rPr>
            </w:r>
            <w:r w:rsidRPr="00D56044">
              <w:rPr>
                <w:rFonts w:ascii="Calibri" w:hAnsi="Calibri" w:cs="Calibri"/>
                <w:sz w:val="22"/>
                <w:szCs w:val="22"/>
              </w:rPr>
              <w:fldChar w:fldCharType="separate"/>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5D" w14:textId="37DFE938" w:rsidR="00B57A55" w:rsidRDefault="00B57A55" w:rsidP="00B57A55">
            <w:pPr>
              <w:jc w:val="both"/>
            </w:pPr>
            <w:r w:rsidRPr="00D56044">
              <w:rPr>
                <w:rFonts w:ascii="Calibri" w:hAnsi="Calibri" w:cs="Calibri"/>
                <w:sz w:val="22"/>
                <w:szCs w:val="22"/>
              </w:rPr>
              <w:fldChar w:fldCharType="begin">
                <w:ffData>
                  <w:name w:val="Text9"/>
                  <w:enabled/>
                  <w:calcOnExit w:val="0"/>
                  <w:textInput/>
                </w:ffData>
              </w:fldChar>
            </w:r>
            <w:r w:rsidRPr="00D56044">
              <w:rPr>
                <w:rFonts w:ascii="Calibri" w:hAnsi="Calibri" w:cs="Calibri"/>
                <w:sz w:val="22"/>
                <w:szCs w:val="22"/>
              </w:rPr>
              <w:instrText xml:space="preserve"> FORMTEXT </w:instrText>
            </w:r>
            <w:r w:rsidRPr="00D56044">
              <w:rPr>
                <w:rFonts w:ascii="Calibri" w:hAnsi="Calibri" w:cs="Calibri"/>
                <w:sz w:val="22"/>
                <w:szCs w:val="22"/>
              </w:rPr>
            </w:r>
            <w:r w:rsidRPr="00D56044">
              <w:rPr>
                <w:rFonts w:ascii="Calibri" w:hAnsi="Calibri" w:cs="Calibri"/>
                <w:sz w:val="22"/>
                <w:szCs w:val="22"/>
              </w:rPr>
              <w:fldChar w:fldCharType="separate"/>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noProof/>
                <w:sz w:val="22"/>
                <w:szCs w:val="22"/>
              </w:rPr>
              <w:t> </w:t>
            </w:r>
            <w:r w:rsidRPr="00D56044">
              <w:rPr>
                <w:rFonts w:ascii="Calibri" w:hAnsi="Calibri" w:cs="Calibri"/>
                <w:sz w:val="22"/>
                <w:szCs w:val="22"/>
              </w:rPr>
              <w:fldChar w:fldCharType="end"/>
            </w:r>
          </w:p>
        </w:tc>
      </w:tr>
      <w:tr w:rsidR="00B57A55" w14:paraId="5D07DD62" w14:textId="77777777">
        <w:trPr>
          <w:trHeight w:val="50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5F" w14:textId="4EBE1E0F"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0" w14:textId="3B913949"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1" w14:textId="723DCBB4"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r>
      <w:tr w:rsidR="00B57A55" w14:paraId="5D07DD66" w14:textId="77777777">
        <w:trPr>
          <w:trHeight w:val="50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3" w14:textId="3CCA01AB"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4" w14:textId="7A4966F5"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5" w14:textId="2B678EF8"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r>
      <w:tr w:rsidR="00B57A55" w14:paraId="5D07DD6A" w14:textId="77777777">
        <w:trPr>
          <w:trHeight w:val="509"/>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7" w14:textId="4C8A553E"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8" w14:textId="2ADB9866"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9" w14:textId="6379516A"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r>
      <w:tr w:rsidR="00B57A55" w14:paraId="5D07DD6E" w14:textId="77777777">
        <w:trPr>
          <w:trHeight w:val="50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B" w14:textId="612343B6"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C" w14:textId="4E132081"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D" w14:textId="57E6AECC"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r>
      <w:tr w:rsidR="00B57A55" w14:paraId="5D07DD72" w14:textId="77777777">
        <w:trPr>
          <w:trHeight w:val="50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6F" w14:textId="3BC9B588"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0" w14:textId="0656B7D4"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1" w14:textId="124243DF"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r>
      <w:tr w:rsidR="00B57A55" w14:paraId="5D07DD76" w14:textId="77777777">
        <w:trPr>
          <w:trHeight w:val="50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3" w14:textId="4CE20370"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4" w14:textId="1BACC16E"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5" w14:textId="14924E66"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r>
      <w:tr w:rsidR="00B57A55" w14:paraId="5D07DD7A" w14:textId="77777777">
        <w:trPr>
          <w:trHeight w:val="508"/>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7" w14:textId="502C5245"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8" w14:textId="125B821D"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7DD79" w14:textId="7C02F0B7" w:rsidR="00B57A55" w:rsidRDefault="00B57A55" w:rsidP="00B57A55">
            <w:pPr>
              <w:jc w:val="both"/>
            </w:pPr>
            <w:r w:rsidRPr="00C00EDE">
              <w:rPr>
                <w:rFonts w:ascii="Calibri" w:hAnsi="Calibri" w:cs="Calibri"/>
                <w:sz w:val="22"/>
                <w:szCs w:val="22"/>
              </w:rPr>
              <w:fldChar w:fldCharType="begin">
                <w:ffData>
                  <w:name w:val="Text9"/>
                  <w:enabled/>
                  <w:calcOnExit w:val="0"/>
                  <w:textInput/>
                </w:ffData>
              </w:fldChar>
            </w:r>
            <w:r w:rsidRPr="00C00EDE">
              <w:rPr>
                <w:rFonts w:ascii="Calibri" w:hAnsi="Calibri" w:cs="Calibri"/>
                <w:sz w:val="22"/>
                <w:szCs w:val="22"/>
              </w:rPr>
              <w:instrText xml:space="preserve"> FORMTEXT </w:instrText>
            </w:r>
            <w:r w:rsidRPr="00C00EDE">
              <w:rPr>
                <w:rFonts w:ascii="Calibri" w:hAnsi="Calibri" w:cs="Calibri"/>
                <w:sz w:val="22"/>
                <w:szCs w:val="22"/>
              </w:rPr>
            </w:r>
            <w:r w:rsidRPr="00C00EDE">
              <w:rPr>
                <w:rFonts w:ascii="Calibri" w:hAnsi="Calibri" w:cs="Calibri"/>
                <w:sz w:val="22"/>
                <w:szCs w:val="22"/>
              </w:rPr>
              <w:fldChar w:fldCharType="separate"/>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noProof/>
                <w:sz w:val="22"/>
                <w:szCs w:val="22"/>
              </w:rPr>
              <w:t> </w:t>
            </w:r>
            <w:r w:rsidRPr="00C00EDE">
              <w:rPr>
                <w:rFonts w:ascii="Calibri" w:hAnsi="Calibri" w:cs="Calibri"/>
                <w:sz w:val="22"/>
                <w:szCs w:val="22"/>
              </w:rPr>
              <w:fldChar w:fldCharType="end"/>
            </w:r>
          </w:p>
        </w:tc>
      </w:tr>
    </w:tbl>
    <w:p w14:paraId="5D07DD7B" w14:textId="77777777" w:rsidR="00A205C0" w:rsidRDefault="00A205C0">
      <w:pPr>
        <w:ind w:left="590"/>
        <w:jc w:val="both"/>
        <w:rPr>
          <w:rFonts w:ascii="Calibri" w:hAnsi="Calibri" w:cs="Calibri"/>
          <w:b/>
          <w:bCs/>
          <w:sz w:val="22"/>
          <w:szCs w:val="22"/>
        </w:rPr>
      </w:pPr>
      <w:bookmarkStart w:id="83" w:name="2._Additional_Accepted_Sites"/>
      <w:bookmarkEnd w:id="83"/>
    </w:p>
    <w:p w14:paraId="5D07DD7C" w14:textId="77777777" w:rsidR="00A205C0" w:rsidRDefault="0068427A">
      <w:pPr>
        <w:numPr>
          <w:ilvl w:val="0"/>
          <w:numId w:val="18"/>
        </w:numPr>
        <w:jc w:val="both"/>
        <w:rPr>
          <w:rFonts w:ascii="Calibri" w:hAnsi="Calibri" w:cs="Calibri"/>
          <w:b/>
          <w:bCs/>
          <w:sz w:val="22"/>
          <w:szCs w:val="22"/>
        </w:rPr>
      </w:pPr>
      <w:r>
        <w:rPr>
          <w:rFonts w:ascii="Calibri" w:hAnsi="Calibri" w:cs="Calibri"/>
          <w:b/>
          <w:bCs/>
          <w:sz w:val="22"/>
          <w:szCs w:val="22"/>
        </w:rPr>
        <w:t>Additional Accepted Sites</w:t>
      </w:r>
    </w:p>
    <w:p w14:paraId="5D07DD7D" w14:textId="77777777" w:rsidR="00A205C0" w:rsidRDefault="0068427A">
      <w:pPr>
        <w:numPr>
          <w:ilvl w:val="1"/>
          <w:numId w:val="18"/>
        </w:numPr>
        <w:jc w:val="both"/>
        <w:rPr>
          <w:rFonts w:ascii="Calibri" w:hAnsi="Calibri" w:cs="Calibri"/>
          <w:sz w:val="22"/>
          <w:szCs w:val="22"/>
        </w:rPr>
      </w:pPr>
      <w:bookmarkStart w:id="84" w:name="2.1_MarinTrust_may_agree_to_admit_additi"/>
      <w:bookmarkEnd w:id="84"/>
      <w:r>
        <w:rPr>
          <w:rFonts w:ascii="Calibri" w:hAnsi="Calibri" w:cs="Calibri"/>
          <w:sz w:val="22"/>
          <w:szCs w:val="22"/>
        </w:rPr>
        <w:t xml:space="preserve">MarinTrust may agree to admit additional sites as Accepted Sites from time to time, subject to the User providing MarinTrust (and/or its agents, including a Certification Body) with such information as MarinTrust may require </w:t>
      </w:r>
      <w:proofErr w:type="gramStart"/>
      <w:r>
        <w:rPr>
          <w:rFonts w:ascii="Calibri" w:hAnsi="Calibri" w:cs="Calibri"/>
          <w:sz w:val="22"/>
          <w:szCs w:val="22"/>
        </w:rPr>
        <w:t>to determine</w:t>
      </w:r>
      <w:proofErr w:type="gramEnd"/>
      <w:r>
        <w:rPr>
          <w:rFonts w:ascii="Calibri" w:hAnsi="Calibri" w:cs="Calibri"/>
          <w:sz w:val="22"/>
          <w:szCs w:val="22"/>
        </w:rPr>
        <w:t xml:space="preserve"> that the site complies with the Improver Programme.</w:t>
      </w:r>
    </w:p>
    <w:p w14:paraId="5D07DD7E" w14:textId="77777777" w:rsidR="00A205C0" w:rsidRDefault="0068427A">
      <w:pPr>
        <w:numPr>
          <w:ilvl w:val="1"/>
          <w:numId w:val="18"/>
        </w:numPr>
        <w:jc w:val="both"/>
        <w:rPr>
          <w:rFonts w:ascii="Calibri" w:hAnsi="Calibri" w:cs="Calibri"/>
          <w:sz w:val="22"/>
          <w:szCs w:val="22"/>
        </w:rPr>
      </w:pPr>
      <w:bookmarkStart w:id="85" w:name="2.2_Where_MarinTrust_agrees_to_add_a_sit"/>
      <w:bookmarkEnd w:id="85"/>
      <w:r>
        <w:rPr>
          <w:rFonts w:ascii="Calibri" w:hAnsi="Calibri" w:cs="Calibri"/>
          <w:sz w:val="22"/>
          <w:szCs w:val="22"/>
        </w:rPr>
        <w:t>Where MarinTrust agrees to add a site as an Accepted Site, such site will only be deemed to be an Accepted Site once an updated version of this schedule has been signed by an authorised representative of both parties.</w:t>
      </w:r>
    </w:p>
    <w:p w14:paraId="5D07DD7F" w14:textId="77777777" w:rsidR="00A205C0" w:rsidRDefault="0068427A">
      <w:pPr>
        <w:numPr>
          <w:ilvl w:val="0"/>
          <w:numId w:val="18"/>
        </w:numPr>
        <w:jc w:val="both"/>
        <w:rPr>
          <w:rFonts w:ascii="Calibri" w:hAnsi="Calibri" w:cs="Calibri"/>
          <w:b/>
          <w:bCs/>
          <w:sz w:val="22"/>
          <w:szCs w:val="22"/>
        </w:rPr>
      </w:pPr>
      <w:bookmarkStart w:id="86" w:name="3._Removal_of_Accepted_Sites"/>
      <w:bookmarkEnd w:id="86"/>
      <w:r>
        <w:rPr>
          <w:rFonts w:ascii="Calibri" w:hAnsi="Calibri" w:cs="Calibri"/>
          <w:b/>
          <w:bCs/>
          <w:sz w:val="22"/>
          <w:szCs w:val="22"/>
        </w:rPr>
        <w:t>Removal of Accepted Sites</w:t>
      </w:r>
    </w:p>
    <w:p w14:paraId="5D07DD80" w14:textId="77777777" w:rsidR="00A205C0" w:rsidRDefault="0068427A">
      <w:pPr>
        <w:numPr>
          <w:ilvl w:val="1"/>
          <w:numId w:val="18"/>
        </w:numPr>
        <w:jc w:val="both"/>
        <w:rPr>
          <w:rFonts w:ascii="Calibri" w:hAnsi="Calibri" w:cs="Calibri"/>
          <w:sz w:val="22"/>
          <w:szCs w:val="22"/>
        </w:rPr>
      </w:pPr>
      <w:bookmarkStart w:id="87" w:name="3.1_A_site_will_automatically_cease_to_b"/>
      <w:bookmarkEnd w:id="87"/>
      <w:r>
        <w:rPr>
          <w:rFonts w:ascii="Calibri" w:hAnsi="Calibri" w:cs="Calibri"/>
          <w:sz w:val="22"/>
          <w:szCs w:val="22"/>
        </w:rPr>
        <w:t>A site will automatically cease to be Accepted Site where:</w:t>
      </w:r>
    </w:p>
    <w:p w14:paraId="5D07DD81" w14:textId="77777777" w:rsidR="00A205C0" w:rsidRDefault="0068427A">
      <w:pPr>
        <w:numPr>
          <w:ilvl w:val="2"/>
          <w:numId w:val="18"/>
        </w:numPr>
        <w:jc w:val="both"/>
        <w:rPr>
          <w:rFonts w:ascii="Calibri" w:hAnsi="Calibri" w:cs="Calibri"/>
          <w:sz w:val="22"/>
          <w:szCs w:val="22"/>
        </w:rPr>
      </w:pPr>
      <w:bookmarkStart w:id="88" w:name="3.1.1_The_site_is_no_longer_accepted_und"/>
      <w:bookmarkEnd w:id="88"/>
      <w:r>
        <w:rPr>
          <w:rFonts w:ascii="Calibri" w:hAnsi="Calibri" w:cs="Calibri"/>
          <w:sz w:val="22"/>
          <w:szCs w:val="22"/>
        </w:rPr>
        <w:t>The site is no longer accepted under the MarinTrust Programme, for any reason; and/or</w:t>
      </w:r>
    </w:p>
    <w:p w14:paraId="5D07DD82" w14:textId="77777777" w:rsidR="00A205C0" w:rsidRDefault="0068427A">
      <w:pPr>
        <w:numPr>
          <w:ilvl w:val="2"/>
          <w:numId w:val="18"/>
        </w:numPr>
        <w:jc w:val="both"/>
        <w:rPr>
          <w:rFonts w:ascii="Calibri" w:hAnsi="Calibri" w:cs="Calibri"/>
          <w:sz w:val="22"/>
          <w:szCs w:val="22"/>
        </w:rPr>
      </w:pPr>
      <w:bookmarkStart w:id="89" w:name="3.1.2_The_practices_at_the_site_no_longe"/>
      <w:bookmarkEnd w:id="89"/>
      <w:r>
        <w:rPr>
          <w:rFonts w:ascii="Calibri" w:hAnsi="Calibri" w:cs="Calibri"/>
          <w:sz w:val="22"/>
          <w:szCs w:val="22"/>
        </w:rPr>
        <w:t>The practices at the site no longer comply with the MarinTrust Programme in accordance with the Acceptance Mechanism &amp; Standard Criteria</w:t>
      </w:r>
    </w:p>
    <w:p w14:paraId="5D07DD83" w14:textId="77777777" w:rsidR="00A205C0" w:rsidRDefault="00A205C0">
      <w:pPr>
        <w:jc w:val="both"/>
        <w:rPr>
          <w:rFonts w:ascii="Calibri" w:hAnsi="Calibri" w:cs="Calibri"/>
          <w:sz w:val="22"/>
          <w:szCs w:val="22"/>
        </w:rPr>
      </w:pPr>
    </w:p>
    <w:p w14:paraId="5D07DD84" w14:textId="77777777" w:rsidR="00A205C0" w:rsidRDefault="00A205C0">
      <w:pPr>
        <w:jc w:val="both"/>
        <w:rPr>
          <w:rFonts w:ascii="Calibri" w:hAnsi="Calibri" w:cs="Calibri"/>
          <w:sz w:val="22"/>
          <w:szCs w:val="22"/>
        </w:rPr>
      </w:pPr>
    </w:p>
    <w:p w14:paraId="5D07DD85" w14:textId="77777777" w:rsidR="00A205C0" w:rsidRDefault="0068427A">
      <w:pPr>
        <w:widowControl w:val="0"/>
        <w:autoSpaceDE w:val="0"/>
        <w:spacing w:after="0" w:line="509" w:lineRule="exact"/>
        <w:ind w:left="20"/>
        <w:jc w:val="center"/>
        <w:rPr>
          <w:rFonts w:ascii="Calibri" w:eastAsia="Calibri" w:hAnsi="Calibri" w:cs="Calibri"/>
          <w:color w:val="1A9B8E"/>
          <w:kern w:val="0"/>
          <w:sz w:val="48"/>
          <w:szCs w:val="22"/>
          <w:lang w:val="en-US"/>
        </w:rPr>
      </w:pPr>
      <w:bookmarkStart w:id="90" w:name="Schedule_3"/>
      <w:bookmarkEnd w:id="90"/>
      <w:r>
        <w:rPr>
          <w:rFonts w:ascii="Calibri" w:eastAsia="Calibri" w:hAnsi="Calibri" w:cs="Calibri"/>
          <w:color w:val="1A9B8E"/>
          <w:kern w:val="0"/>
          <w:sz w:val="48"/>
          <w:szCs w:val="22"/>
          <w:lang w:val="en-US"/>
        </w:rPr>
        <w:lastRenderedPageBreak/>
        <w:t>Schedule 3</w:t>
      </w:r>
    </w:p>
    <w:p w14:paraId="5D07DD86" w14:textId="77777777" w:rsidR="00A205C0" w:rsidRDefault="0068427A">
      <w:pPr>
        <w:jc w:val="center"/>
        <w:rPr>
          <w:rFonts w:ascii="Calibri" w:eastAsia="Calibri" w:hAnsi="Calibri" w:cs="Calibri"/>
          <w:color w:val="005A91"/>
          <w:spacing w:val="-2"/>
          <w:kern w:val="0"/>
          <w:sz w:val="36"/>
          <w:szCs w:val="36"/>
          <w:lang w:val="en-US"/>
        </w:rPr>
      </w:pPr>
      <w:bookmarkStart w:id="91" w:name="Fees"/>
      <w:bookmarkEnd w:id="91"/>
      <w:r>
        <w:rPr>
          <w:rFonts w:ascii="Calibri" w:eastAsia="Calibri" w:hAnsi="Calibri" w:cs="Calibri"/>
          <w:color w:val="005A91"/>
          <w:spacing w:val="-2"/>
          <w:kern w:val="0"/>
          <w:sz w:val="36"/>
          <w:szCs w:val="36"/>
          <w:lang w:val="en-US"/>
        </w:rPr>
        <w:t>Fees</w:t>
      </w:r>
    </w:p>
    <w:p w14:paraId="5D07DD87" w14:textId="77777777" w:rsidR="00A205C0" w:rsidRDefault="00A205C0">
      <w:pPr>
        <w:jc w:val="both"/>
        <w:rPr>
          <w:rFonts w:ascii="Calibri" w:hAnsi="Calibri" w:cs="Calibri"/>
          <w:sz w:val="22"/>
          <w:szCs w:val="22"/>
        </w:rPr>
      </w:pPr>
    </w:p>
    <w:p w14:paraId="5D07DD89" w14:textId="46A8582B" w:rsidR="00A205C0" w:rsidRDefault="0068427A">
      <w:pPr>
        <w:jc w:val="both"/>
        <w:rPr>
          <w:rFonts w:ascii="Calibri" w:hAnsi="Calibri" w:cs="Calibri"/>
          <w:sz w:val="22"/>
          <w:szCs w:val="22"/>
        </w:rPr>
      </w:pPr>
      <w:bookmarkStart w:id="92" w:name="The_User_shall_pay_the_following_fees_to"/>
      <w:bookmarkEnd w:id="92"/>
      <w:r>
        <w:rPr>
          <w:rFonts w:ascii="Calibri" w:hAnsi="Calibri" w:cs="Calibri"/>
          <w:sz w:val="22"/>
          <w:szCs w:val="22"/>
        </w:rPr>
        <w:t xml:space="preserve">The User shall pay the required fees as stipulated on </w:t>
      </w:r>
      <w:r w:rsidR="003B58EB">
        <w:rPr>
          <w:rFonts w:ascii="Calibri" w:hAnsi="Calibri" w:cs="Calibri"/>
          <w:sz w:val="22"/>
          <w:szCs w:val="22"/>
        </w:rPr>
        <w:t>the MarinTrust</w:t>
      </w:r>
      <w:r>
        <w:rPr>
          <w:rFonts w:ascii="Calibri" w:hAnsi="Calibri" w:cs="Calibri"/>
          <w:sz w:val="22"/>
          <w:szCs w:val="22"/>
        </w:rPr>
        <w:t xml:space="preserve"> website</w:t>
      </w:r>
      <w:bookmarkStart w:id="93" w:name="-_An_annual_fee_of_£250_per_Accepted_Sit"/>
      <w:bookmarkStart w:id="94" w:name="[insert_details_of_any_additional_fees_t"/>
      <w:bookmarkStart w:id="95" w:name="All_of_the_above_amounts_are_exclusive_o"/>
      <w:bookmarkEnd w:id="93"/>
      <w:bookmarkEnd w:id="94"/>
      <w:bookmarkEnd w:id="95"/>
      <w:r>
        <w:rPr>
          <w:rFonts w:ascii="Calibri" w:hAnsi="Calibri" w:cs="Calibri"/>
          <w:sz w:val="22"/>
          <w:szCs w:val="22"/>
        </w:rPr>
        <w:t>.</w:t>
      </w:r>
    </w:p>
    <w:p w14:paraId="5D07DD8A" w14:textId="77777777" w:rsidR="00A205C0" w:rsidRDefault="0068427A">
      <w:pPr>
        <w:jc w:val="both"/>
        <w:rPr>
          <w:rFonts w:ascii="Calibri" w:hAnsi="Calibri" w:cs="Calibri"/>
          <w:sz w:val="22"/>
          <w:szCs w:val="22"/>
        </w:rPr>
      </w:pPr>
      <w:bookmarkStart w:id="96" w:name="MarinTrust_may_increase_the_Fees_from_ti"/>
      <w:bookmarkEnd w:id="96"/>
      <w:r>
        <w:rPr>
          <w:rFonts w:ascii="Calibri" w:hAnsi="Calibri" w:cs="Calibri"/>
          <w:sz w:val="22"/>
          <w:szCs w:val="22"/>
        </w:rPr>
        <w:t>MarinTrust may increase the Fees from time to time and MarinTrust shall notify the User of any such increase.</w:t>
      </w:r>
    </w:p>
    <w:p w14:paraId="5D07DD8B" w14:textId="77777777" w:rsidR="00A205C0" w:rsidRDefault="0068427A">
      <w:pPr>
        <w:jc w:val="both"/>
        <w:rPr>
          <w:rFonts w:ascii="Calibri" w:hAnsi="Calibri" w:cs="Calibri"/>
          <w:sz w:val="22"/>
          <w:szCs w:val="22"/>
        </w:rPr>
      </w:pPr>
      <w:bookmarkStart w:id="97" w:name="MarinTrust_will_issue_an_invoice_for_the"/>
      <w:bookmarkEnd w:id="97"/>
      <w:r>
        <w:rPr>
          <w:rFonts w:ascii="Calibri" w:hAnsi="Calibri" w:cs="Calibri"/>
          <w:sz w:val="22"/>
          <w:szCs w:val="22"/>
        </w:rPr>
        <w:t>MarinTrust will issue an invoice for the Fees and all invoices must be paid by the User within 30 days of the invoice date.</w:t>
      </w:r>
    </w:p>
    <w:p w14:paraId="5D07DD8C" w14:textId="77777777" w:rsidR="00A205C0" w:rsidRDefault="00A205C0">
      <w:pPr>
        <w:jc w:val="both"/>
        <w:rPr>
          <w:rFonts w:ascii="Calibri" w:hAnsi="Calibri" w:cs="Calibri"/>
          <w:sz w:val="22"/>
          <w:szCs w:val="22"/>
        </w:rPr>
      </w:pPr>
    </w:p>
    <w:p w14:paraId="5D07DD8D" w14:textId="77777777" w:rsidR="0068427A" w:rsidRDefault="0068427A">
      <w:pPr>
        <w:sectPr w:rsidR="0068427A">
          <w:type w:val="continuous"/>
          <w:pgSz w:w="11910" w:h="16840"/>
          <w:pgMar w:top="1920" w:right="1417" w:bottom="280" w:left="1417" w:header="720" w:footer="720" w:gutter="0"/>
          <w:cols w:space="720"/>
        </w:sectPr>
      </w:pPr>
    </w:p>
    <w:p w14:paraId="5D07DD8E" w14:textId="77777777" w:rsidR="00A205C0" w:rsidRDefault="00A205C0">
      <w:pPr>
        <w:jc w:val="both"/>
        <w:rPr>
          <w:rFonts w:ascii="Calibri" w:hAnsi="Calibri" w:cs="Calibri"/>
          <w:sz w:val="22"/>
          <w:szCs w:val="22"/>
        </w:rPr>
      </w:pPr>
      <w:bookmarkStart w:id="98" w:name="Signed_for_and_on_behalf_of"/>
      <w:bookmarkStart w:id="99" w:name="MarinTrust_Limited"/>
      <w:bookmarkEnd w:id="98"/>
      <w:bookmarkEnd w:id="99"/>
    </w:p>
    <w:p w14:paraId="5D07DD8F" w14:textId="77777777" w:rsidR="00A205C0" w:rsidRDefault="00A205C0">
      <w:pPr>
        <w:jc w:val="both"/>
        <w:rPr>
          <w:rFonts w:ascii="Calibri" w:hAnsi="Calibri" w:cs="Calibri"/>
          <w:sz w:val="22"/>
          <w:szCs w:val="22"/>
        </w:rPr>
      </w:pPr>
    </w:p>
    <w:p w14:paraId="5D07DD90" w14:textId="77777777" w:rsidR="00A205C0" w:rsidRDefault="00A205C0">
      <w:pPr>
        <w:jc w:val="both"/>
        <w:rPr>
          <w:rFonts w:ascii="Calibri" w:hAnsi="Calibri" w:cs="Calibri"/>
          <w:sz w:val="22"/>
          <w:szCs w:val="22"/>
        </w:rPr>
      </w:pPr>
    </w:p>
    <w:p w14:paraId="5D07DD91" w14:textId="77777777" w:rsidR="00A205C0" w:rsidRDefault="00A205C0">
      <w:pPr>
        <w:jc w:val="both"/>
        <w:rPr>
          <w:rFonts w:ascii="Calibri" w:hAnsi="Calibri" w:cs="Calibri"/>
          <w:sz w:val="22"/>
          <w:szCs w:val="22"/>
        </w:rPr>
      </w:pPr>
    </w:p>
    <w:p w14:paraId="5D07DD92" w14:textId="77777777" w:rsidR="00A205C0" w:rsidRDefault="00A205C0">
      <w:pPr>
        <w:jc w:val="both"/>
        <w:rPr>
          <w:rFonts w:ascii="Calibri" w:hAnsi="Calibri" w:cs="Calibri"/>
          <w:sz w:val="22"/>
          <w:szCs w:val="22"/>
        </w:rPr>
      </w:pPr>
    </w:p>
    <w:p w14:paraId="5D07DD93" w14:textId="77777777" w:rsidR="00A205C0" w:rsidRDefault="00A205C0">
      <w:pPr>
        <w:jc w:val="both"/>
        <w:rPr>
          <w:rFonts w:ascii="Calibri" w:hAnsi="Calibri" w:cs="Calibri"/>
          <w:sz w:val="22"/>
          <w:szCs w:val="22"/>
        </w:rPr>
      </w:pPr>
    </w:p>
    <w:p w14:paraId="5D07DD94" w14:textId="77777777" w:rsidR="00A205C0" w:rsidRDefault="00A205C0">
      <w:pPr>
        <w:jc w:val="both"/>
        <w:rPr>
          <w:rFonts w:ascii="Calibri" w:hAnsi="Calibri" w:cs="Calibri"/>
          <w:sz w:val="22"/>
          <w:szCs w:val="22"/>
        </w:rPr>
      </w:pPr>
    </w:p>
    <w:p w14:paraId="5D07DD95" w14:textId="77777777" w:rsidR="00A205C0" w:rsidRDefault="00A205C0">
      <w:pPr>
        <w:jc w:val="both"/>
        <w:rPr>
          <w:rFonts w:ascii="Calibri" w:hAnsi="Calibri" w:cs="Calibri"/>
          <w:sz w:val="22"/>
          <w:szCs w:val="22"/>
        </w:rPr>
      </w:pPr>
    </w:p>
    <w:p w14:paraId="5D07DD96" w14:textId="77777777" w:rsidR="00A205C0" w:rsidRDefault="00A205C0">
      <w:pPr>
        <w:jc w:val="both"/>
        <w:rPr>
          <w:rFonts w:ascii="Calibri" w:hAnsi="Calibri" w:cs="Calibri"/>
          <w:sz w:val="22"/>
          <w:szCs w:val="22"/>
        </w:rPr>
      </w:pPr>
    </w:p>
    <w:p w14:paraId="5D07DD97" w14:textId="77777777" w:rsidR="00A205C0" w:rsidRDefault="00A205C0">
      <w:pPr>
        <w:jc w:val="both"/>
        <w:rPr>
          <w:rFonts w:ascii="Calibri" w:hAnsi="Calibri" w:cs="Calibri"/>
          <w:sz w:val="22"/>
          <w:szCs w:val="22"/>
        </w:rPr>
      </w:pPr>
    </w:p>
    <w:p w14:paraId="5D07DD98" w14:textId="77777777" w:rsidR="00A205C0" w:rsidRDefault="00A205C0">
      <w:pPr>
        <w:jc w:val="both"/>
        <w:rPr>
          <w:rFonts w:ascii="Calibri" w:hAnsi="Calibri" w:cs="Calibri"/>
          <w:sz w:val="22"/>
          <w:szCs w:val="22"/>
        </w:rPr>
      </w:pPr>
    </w:p>
    <w:p w14:paraId="5D07DD99" w14:textId="77777777" w:rsidR="00A205C0" w:rsidRDefault="00A205C0">
      <w:pPr>
        <w:jc w:val="both"/>
        <w:rPr>
          <w:rFonts w:ascii="Calibri" w:hAnsi="Calibri" w:cs="Calibri"/>
          <w:sz w:val="22"/>
          <w:szCs w:val="22"/>
        </w:rPr>
      </w:pPr>
    </w:p>
    <w:p w14:paraId="5D07DD9A" w14:textId="77777777" w:rsidR="00A205C0" w:rsidRDefault="00A205C0">
      <w:pPr>
        <w:jc w:val="both"/>
        <w:rPr>
          <w:rFonts w:ascii="Calibri" w:hAnsi="Calibri" w:cs="Calibri"/>
          <w:sz w:val="22"/>
          <w:szCs w:val="22"/>
        </w:rPr>
      </w:pPr>
    </w:p>
    <w:p w14:paraId="5D07DD9B" w14:textId="77777777" w:rsidR="00A205C0" w:rsidRDefault="00A205C0">
      <w:pPr>
        <w:jc w:val="both"/>
        <w:rPr>
          <w:rFonts w:ascii="Calibri" w:hAnsi="Calibri" w:cs="Calibri"/>
          <w:sz w:val="22"/>
          <w:szCs w:val="22"/>
        </w:rPr>
      </w:pPr>
    </w:p>
    <w:p w14:paraId="5D07DD9C" w14:textId="77777777" w:rsidR="00A205C0" w:rsidRDefault="00A205C0">
      <w:pPr>
        <w:jc w:val="both"/>
        <w:rPr>
          <w:rFonts w:ascii="Calibri" w:hAnsi="Calibri" w:cs="Calibri"/>
          <w:sz w:val="22"/>
          <w:szCs w:val="22"/>
        </w:rPr>
      </w:pPr>
    </w:p>
    <w:p w14:paraId="5D07DD9D" w14:textId="77777777" w:rsidR="00A205C0" w:rsidRDefault="00A205C0">
      <w:pPr>
        <w:jc w:val="both"/>
        <w:rPr>
          <w:rFonts w:ascii="Calibri" w:hAnsi="Calibri" w:cs="Calibri"/>
          <w:sz w:val="22"/>
          <w:szCs w:val="22"/>
        </w:rPr>
      </w:pPr>
    </w:p>
    <w:p w14:paraId="5D07DD9E" w14:textId="77777777" w:rsidR="00A205C0" w:rsidRDefault="00A205C0">
      <w:pPr>
        <w:jc w:val="both"/>
        <w:rPr>
          <w:rFonts w:ascii="Calibri" w:hAnsi="Calibri" w:cs="Calibri"/>
          <w:sz w:val="22"/>
          <w:szCs w:val="22"/>
        </w:rPr>
      </w:pPr>
    </w:p>
    <w:p w14:paraId="5D07DD9F" w14:textId="77777777" w:rsidR="00A205C0" w:rsidRDefault="00A205C0">
      <w:pPr>
        <w:jc w:val="both"/>
        <w:rPr>
          <w:rFonts w:ascii="Calibri" w:hAnsi="Calibri" w:cs="Calibri"/>
          <w:sz w:val="22"/>
          <w:szCs w:val="22"/>
        </w:rPr>
      </w:pPr>
    </w:p>
    <w:p w14:paraId="3BFB0EBE" w14:textId="77777777" w:rsidR="00797A4C" w:rsidRDefault="00797A4C">
      <w:pPr>
        <w:jc w:val="both"/>
        <w:rPr>
          <w:rFonts w:ascii="Calibri" w:hAnsi="Calibri" w:cs="Calibri"/>
          <w:sz w:val="22"/>
          <w:szCs w:val="22"/>
        </w:rPr>
      </w:pPr>
    </w:p>
    <w:p w14:paraId="7E15E05C" w14:textId="77777777" w:rsidR="00797A4C" w:rsidRDefault="00797A4C">
      <w:pPr>
        <w:jc w:val="both"/>
        <w:rPr>
          <w:rFonts w:ascii="Calibri" w:hAnsi="Calibri" w:cs="Calibri"/>
          <w:sz w:val="22"/>
          <w:szCs w:val="22"/>
        </w:rPr>
      </w:pPr>
    </w:p>
    <w:p w14:paraId="5D07DDA0" w14:textId="77777777" w:rsidR="00A205C0" w:rsidRDefault="0068427A">
      <w:pPr>
        <w:jc w:val="both"/>
        <w:rPr>
          <w:rFonts w:ascii="Calibri" w:hAnsi="Calibri" w:cs="Calibri"/>
          <w:sz w:val="22"/>
          <w:szCs w:val="22"/>
        </w:rPr>
      </w:pPr>
      <w:r>
        <w:rPr>
          <w:rFonts w:ascii="Calibri" w:hAnsi="Calibri" w:cs="Calibri"/>
          <w:sz w:val="22"/>
          <w:szCs w:val="22"/>
        </w:rPr>
        <w:lastRenderedPageBreak/>
        <w:t>Signed for and on behalf of</w:t>
      </w:r>
    </w:p>
    <w:p w14:paraId="5D07DDA1" w14:textId="77777777" w:rsidR="00A205C0" w:rsidRDefault="0068427A">
      <w:pPr>
        <w:jc w:val="both"/>
        <w:rPr>
          <w:rFonts w:ascii="Calibri" w:hAnsi="Calibri" w:cs="Calibri"/>
          <w:b/>
          <w:bCs/>
          <w:sz w:val="22"/>
          <w:szCs w:val="22"/>
        </w:rPr>
      </w:pPr>
      <w:r>
        <w:rPr>
          <w:rFonts w:ascii="Calibri" w:hAnsi="Calibri" w:cs="Calibri"/>
          <w:b/>
          <w:bCs/>
          <w:sz w:val="22"/>
          <w:szCs w:val="22"/>
        </w:rPr>
        <w:t>MarinTrust Limited</w:t>
      </w:r>
    </w:p>
    <w:p w14:paraId="5D07DDA2" w14:textId="77777777" w:rsidR="00A205C0" w:rsidRDefault="0068427A">
      <w:pPr>
        <w:jc w:val="both"/>
        <w:rPr>
          <w:rFonts w:ascii="Calibri" w:hAnsi="Calibri" w:cs="Calibri"/>
          <w:b/>
          <w:bCs/>
          <w:sz w:val="22"/>
          <w:szCs w:val="22"/>
        </w:rPr>
      </w:pPr>
      <w:r>
        <w:rPr>
          <w:rFonts w:ascii="Calibri" w:hAnsi="Calibri" w:cs="Calibri"/>
          <w:b/>
          <w:bCs/>
          <w:sz w:val="22"/>
          <w:szCs w:val="22"/>
        </w:rPr>
        <w:t>by:</w:t>
      </w:r>
    </w:p>
    <w:p w14:paraId="5D07DDA3" w14:textId="77777777" w:rsidR="00A205C0" w:rsidRDefault="0068427A">
      <w:pPr>
        <w:jc w:val="both"/>
        <w:rPr>
          <w:rFonts w:ascii="Calibri" w:hAnsi="Calibri" w:cs="Calibri"/>
          <w:sz w:val="22"/>
          <w:szCs w:val="22"/>
        </w:rPr>
      </w:pPr>
      <w:r>
        <w:rPr>
          <w:rFonts w:ascii="Calibri" w:hAnsi="Calibri" w:cs="Calibri"/>
          <w:sz w:val="22"/>
          <w:szCs w:val="22"/>
        </w:rPr>
        <w:t>Name:     ……………………………….</w:t>
      </w:r>
    </w:p>
    <w:p w14:paraId="5D07DDA4" w14:textId="77777777" w:rsidR="00A205C0" w:rsidRDefault="0068427A">
      <w:pPr>
        <w:jc w:val="both"/>
        <w:rPr>
          <w:rFonts w:ascii="Calibri" w:hAnsi="Calibri" w:cs="Calibri"/>
          <w:sz w:val="22"/>
          <w:szCs w:val="22"/>
        </w:rPr>
      </w:pPr>
      <w:r>
        <w:rPr>
          <w:rFonts w:ascii="Calibri" w:hAnsi="Calibri" w:cs="Calibri"/>
          <w:sz w:val="22"/>
          <w:szCs w:val="22"/>
        </w:rPr>
        <w:t>Signature:   ……………………………….</w:t>
      </w:r>
    </w:p>
    <w:p w14:paraId="5D07DDA5" w14:textId="77777777" w:rsidR="00A205C0" w:rsidRDefault="0068427A">
      <w:pPr>
        <w:jc w:val="both"/>
        <w:rPr>
          <w:rFonts w:ascii="Calibri" w:hAnsi="Calibri" w:cs="Calibri"/>
          <w:sz w:val="22"/>
          <w:szCs w:val="22"/>
        </w:rPr>
      </w:pPr>
      <w:r>
        <w:rPr>
          <w:rFonts w:ascii="Calibri" w:hAnsi="Calibri" w:cs="Calibri"/>
          <w:sz w:val="22"/>
          <w:szCs w:val="22"/>
        </w:rPr>
        <w:t>Job Title:    ……………………………….</w:t>
      </w:r>
    </w:p>
    <w:p w14:paraId="5D07DDA6" w14:textId="77777777" w:rsidR="00A205C0" w:rsidRDefault="0068427A">
      <w:pPr>
        <w:jc w:val="both"/>
        <w:rPr>
          <w:rFonts w:ascii="Calibri" w:hAnsi="Calibri" w:cs="Calibri"/>
          <w:sz w:val="22"/>
          <w:szCs w:val="22"/>
        </w:rPr>
      </w:pPr>
      <w:r>
        <w:rPr>
          <w:rFonts w:ascii="Calibri" w:hAnsi="Calibri" w:cs="Calibri"/>
          <w:sz w:val="22"/>
          <w:szCs w:val="22"/>
        </w:rPr>
        <w:t>Date:      ……………………………….</w:t>
      </w:r>
    </w:p>
    <w:p w14:paraId="5D07DDA7" w14:textId="77777777" w:rsidR="00A205C0" w:rsidRDefault="0068427A">
      <w:pPr>
        <w:jc w:val="both"/>
        <w:rPr>
          <w:rFonts w:ascii="Calibri" w:hAnsi="Calibri" w:cs="Calibri"/>
          <w:sz w:val="22"/>
          <w:szCs w:val="22"/>
        </w:rPr>
      </w:pPr>
      <w:r>
        <w:rPr>
          <w:rFonts w:ascii="Calibri" w:hAnsi="Calibri" w:cs="Calibri"/>
          <w:sz w:val="22"/>
          <w:szCs w:val="22"/>
        </w:rPr>
        <w:t>Signed for and on behalf of</w:t>
      </w:r>
    </w:p>
    <w:p w14:paraId="5D07DDA8" w14:textId="258D346D" w:rsidR="00A205C0" w:rsidRDefault="0068427A">
      <w:pPr>
        <w:jc w:val="both"/>
      </w:pPr>
      <w:r>
        <w:rPr>
          <w:rFonts w:ascii="Calibri" w:hAnsi="Calibri" w:cs="Calibri"/>
          <w:b/>
          <w:bCs/>
          <w:i/>
          <w:iCs/>
          <w:sz w:val="22"/>
          <w:szCs w:val="22"/>
        </w:rPr>
        <w:t>[</w:t>
      </w:r>
      <w:r w:rsidR="00797A4C">
        <w:rPr>
          <w:rFonts w:ascii="Calibri" w:hAnsi="Calibri" w:cs="Calibri"/>
          <w:b/>
          <w:bCs/>
          <w:i/>
          <w:iCs/>
          <w:sz w:val="22"/>
          <w:szCs w:val="22"/>
        </w:rPr>
        <w:fldChar w:fldCharType="begin">
          <w:ffData>
            <w:name w:val="Text10"/>
            <w:enabled/>
            <w:calcOnExit w:val="0"/>
            <w:textInput>
              <w:default w:val="insert name of User"/>
            </w:textInput>
          </w:ffData>
        </w:fldChar>
      </w:r>
      <w:bookmarkStart w:id="100" w:name="Text10"/>
      <w:r w:rsidR="00797A4C">
        <w:rPr>
          <w:rFonts w:ascii="Calibri" w:hAnsi="Calibri" w:cs="Calibri"/>
          <w:b/>
          <w:bCs/>
          <w:i/>
          <w:iCs/>
          <w:sz w:val="22"/>
          <w:szCs w:val="22"/>
        </w:rPr>
        <w:instrText xml:space="preserve"> FORMTEXT </w:instrText>
      </w:r>
      <w:r w:rsidR="00797A4C">
        <w:rPr>
          <w:rFonts w:ascii="Calibri" w:hAnsi="Calibri" w:cs="Calibri"/>
          <w:b/>
          <w:bCs/>
          <w:i/>
          <w:iCs/>
          <w:sz w:val="22"/>
          <w:szCs w:val="22"/>
        </w:rPr>
      </w:r>
      <w:r w:rsidR="00797A4C">
        <w:rPr>
          <w:rFonts w:ascii="Calibri" w:hAnsi="Calibri" w:cs="Calibri"/>
          <w:b/>
          <w:bCs/>
          <w:i/>
          <w:iCs/>
          <w:sz w:val="22"/>
          <w:szCs w:val="22"/>
        </w:rPr>
        <w:fldChar w:fldCharType="separate"/>
      </w:r>
      <w:r w:rsidR="00797A4C">
        <w:rPr>
          <w:rFonts w:ascii="Calibri" w:hAnsi="Calibri" w:cs="Calibri"/>
          <w:b/>
          <w:bCs/>
          <w:i/>
          <w:iCs/>
          <w:noProof/>
          <w:sz w:val="22"/>
          <w:szCs w:val="22"/>
        </w:rPr>
        <w:t>insert name of User</w:t>
      </w:r>
      <w:r w:rsidR="00797A4C">
        <w:rPr>
          <w:rFonts w:ascii="Calibri" w:hAnsi="Calibri" w:cs="Calibri"/>
          <w:b/>
          <w:bCs/>
          <w:i/>
          <w:iCs/>
          <w:sz w:val="22"/>
          <w:szCs w:val="22"/>
        </w:rPr>
        <w:fldChar w:fldCharType="end"/>
      </w:r>
      <w:bookmarkEnd w:id="100"/>
      <w:r>
        <w:rPr>
          <w:rFonts w:ascii="Calibri" w:hAnsi="Calibri" w:cs="Calibri"/>
          <w:b/>
          <w:bCs/>
          <w:i/>
          <w:iCs/>
          <w:sz w:val="22"/>
          <w:szCs w:val="22"/>
        </w:rPr>
        <w:t>]</w:t>
      </w:r>
    </w:p>
    <w:p w14:paraId="5D07DDA9" w14:textId="77777777" w:rsidR="00A205C0" w:rsidRDefault="0068427A">
      <w:pPr>
        <w:jc w:val="both"/>
        <w:rPr>
          <w:rFonts w:ascii="Calibri" w:hAnsi="Calibri" w:cs="Calibri"/>
          <w:b/>
          <w:bCs/>
          <w:sz w:val="22"/>
          <w:szCs w:val="22"/>
        </w:rPr>
      </w:pPr>
      <w:r>
        <w:rPr>
          <w:rFonts w:ascii="Calibri" w:hAnsi="Calibri" w:cs="Calibri"/>
          <w:b/>
          <w:bCs/>
          <w:sz w:val="22"/>
          <w:szCs w:val="22"/>
        </w:rPr>
        <w:t>by:</w:t>
      </w:r>
    </w:p>
    <w:p w14:paraId="5D07DDAA" w14:textId="77777777" w:rsidR="00A205C0" w:rsidRDefault="0068427A">
      <w:pPr>
        <w:jc w:val="both"/>
        <w:rPr>
          <w:rFonts w:ascii="Calibri" w:hAnsi="Calibri" w:cs="Calibri"/>
          <w:sz w:val="22"/>
          <w:szCs w:val="22"/>
        </w:rPr>
      </w:pPr>
      <w:r>
        <w:rPr>
          <w:rFonts w:ascii="Calibri" w:hAnsi="Calibri" w:cs="Calibri"/>
          <w:sz w:val="22"/>
          <w:szCs w:val="22"/>
        </w:rPr>
        <w:t>Name:     ……………………………….</w:t>
      </w:r>
    </w:p>
    <w:p w14:paraId="5D07DDAB" w14:textId="77777777" w:rsidR="00A205C0" w:rsidRDefault="0068427A">
      <w:pPr>
        <w:jc w:val="both"/>
        <w:rPr>
          <w:rFonts w:ascii="Calibri" w:hAnsi="Calibri" w:cs="Calibri"/>
          <w:sz w:val="22"/>
          <w:szCs w:val="22"/>
        </w:rPr>
      </w:pPr>
      <w:r>
        <w:rPr>
          <w:rFonts w:ascii="Calibri" w:hAnsi="Calibri" w:cs="Calibri"/>
          <w:sz w:val="22"/>
          <w:szCs w:val="22"/>
        </w:rPr>
        <w:t>Signature:   ……………………………….</w:t>
      </w:r>
    </w:p>
    <w:p w14:paraId="5D07DDAC" w14:textId="77777777" w:rsidR="00A205C0" w:rsidRDefault="0068427A">
      <w:pPr>
        <w:jc w:val="both"/>
        <w:rPr>
          <w:rFonts w:ascii="Calibri" w:hAnsi="Calibri" w:cs="Calibri"/>
          <w:sz w:val="22"/>
          <w:szCs w:val="22"/>
        </w:rPr>
      </w:pPr>
      <w:r>
        <w:rPr>
          <w:rFonts w:ascii="Calibri" w:hAnsi="Calibri" w:cs="Calibri"/>
          <w:sz w:val="22"/>
          <w:szCs w:val="22"/>
        </w:rPr>
        <w:t>Job Title:    ……………………………….</w:t>
      </w:r>
    </w:p>
    <w:p w14:paraId="5D07DDAD" w14:textId="77777777" w:rsidR="00A205C0" w:rsidRDefault="0068427A">
      <w:pPr>
        <w:jc w:val="both"/>
        <w:rPr>
          <w:rFonts w:ascii="Calibri" w:hAnsi="Calibri" w:cs="Calibri"/>
          <w:sz w:val="22"/>
          <w:szCs w:val="22"/>
        </w:rPr>
      </w:pPr>
      <w:r>
        <w:rPr>
          <w:rFonts w:ascii="Calibri" w:hAnsi="Calibri" w:cs="Calibri"/>
          <w:sz w:val="22"/>
          <w:szCs w:val="22"/>
        </w:rPr>
        <w:t>Date:      ……………………………….</w:t>
      </w:r>
    </w:p>
    <w:p w14:paraId="5D07DDAE" w14:textId="77777777" w:rsidR="00A205C0" w:rsidRDefault="00A205C0">
      <w:pPr>
        <w:jc w:val="both"/>
        <w:rPr>
          <w:rFonts w:ascii="Calibri" w:hAnsi="Calibri" w:cs="Calibri"/>
          <w:sz w:val="22"/>
          <w:szCs w:val="22"/>
        </w:rPr>
      </w:pPr>
    </w:p>
    <w:sectPr w:rsidR="00A205C0">
      <w:type w:val="continuous"/>
      <w:pgSz w:w="11910" w:h="16840"/>
      <w:pgMar w:top="192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DC98" w14:textId="77777777" w:rsidR="0068427A" w:rsidRDefault="0068427A">
      <w:pPr>
        <w:spacing w:after="0" w:line="240" w:lineRule="auto"/>
      </w:pPr>
      <w:r>
        <w:separator/>
      </w:r>
    </w:p>
  </w:endnote>
  <w:endnote w:type="continuationSeparator" w:id="0">
    <w:p w14:paraId="5D07DC9A" w14:textId="77777777" w:rsidR="0068427A" w:rsidRDefault="0068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DC9E" w14:textId="77777777" w:rsidR="0068427A" w:rsidRDefault="0068427A">
    <w:pPr>
      <w:pStyle w:val="NoSpacing"/>
      <w:rPr>
        <w:rFonts w:ascii="Calibri" w:hAnsi="Calibri" w:cs="Calibri"/>
        <w:sz w:val="16"/>
        <w:szCs w:val="16"/>
      </w:rPr>
    </w:pPr>
    <w:r>
      <w:rPr>
        <w:rFonts w:ascii="Calibri" w:hAnsi="Calibri" w:cs="Calibri"/>
        <w:sz w:val="16"/>
        <w:szCs w:val="16"/>
      </w:rPr>
      <w:t>Marine Ingredients Certifications Ltd (09357209) |AGR-002 -Issued July 2025 – Version 1.1| Approved by Assurance and Risk Manager</w:t>
    </w:r>
  </w:p>
  <w:p w14:paraId="5D07DC9F" w14:textId="77777777" w:rsidR="0068427A" w:rsidRDefault="0068427A">
    <w:pPr>
      <w:pStyle w:val="NoSpacing"/>
      <w:jc w:val="center"/>
      <w:rPr>
        <w:rFonts w:ascii="Calibri" w:hAnsi="Calibri" w:cs="Calibri"/>
        <w:sz w:val="16"/>
        <w:szCs w:val="16"/>
      </w:rPr>
    </w:pPr>
    <w:r>
      <w:rPr>
        <w:rFonts w:ascii="Calibri" w:hAnsi="Calibri" w:cs="Calibri"/>
        <w:sz w:val="16"/>
        <w:szCs w:val="16"/>
      </w:rPr>
      <w:t>Controlled Copy- No unauthorised copying or alteration permitted.</w:t>
    </w:r>
  </w:p>
  <w:p w14:paraId="5D07DCA0" w14:textId="77777777" w:rsidR="0068427A" w:rsidRDefault="0068427A">
    <w:pPr>
      <w:pStyle w:val="NoSpacing"/>
      <w:jc w:val="center"/>
      <w:rPr>
        <w:rFonts w:ascii="Calibri" w:hAnsi="Calibri" w:cs="Calibri"/>
        <w:b/>
        <w:bCs/>
        <w:sz w:val="16"/>
        <w:szCs w:val="16"/>
      </w:rPr>
    </w:pPr>
    <w:r>
      <w:rPr>
        <w:rFonts w:ascii="Calibri" w:hAnsi="Calibri" w:cs="Calibri"/>
        <w:b/>
        <w:bCs/>
        <w:sz w:val="16"/>
        <w:szCs w:val="16"/>
      </w:rPr>
      <w:t>© Marine Ingredients Certifications Ltd., for authorised use only</w:t>
    </w:r>
  </w:p>
  <w:p w14:paraId="5D07DCA1" w14:textId="77777777" w:rsidR="0068427A" w:rsidRDefault="0068427A">
    <w:pPr>
      <w:pStyle w:val="NoSpacing"/>
      <w:ind w:left="7920"/>
      <w:jc w:val="center"/>
    </w:pPr>
    <w:r>
      <w:rPr>
        <w:rFonts w:ascii="Calibri" w:hAnsi="Calibri" w:cs="Calibri"/>
        <w:b/>
        <w:bCs/>
        <w:sz w:val="16"/>
        <w:szCs w:val="16"/>
      </w:rPr>
      <w:t xml:space="preserve">Page </w:t>
    </w:r>
    <w:r>
      <w:rPr>
        <w:rFonts w:ascii="Calibri" w:hAnsi="Calibri" w:cs="Calibri"/>
        <w:b/>
        <w:bCs/>
        <w:sz w:val="16"/>
        <w:szCs w:val="16"/>
      </w:rPr>
      <w:fldChar w:fldCharType="begin"/>
    </w:r>
    <w:r>
      <w:rPr>
        <w:rFonts w:ascii="Calibri" w:hAnsi="Calibri" w:cs="Calibri"/>
        <w:b/>
        <w:bCs/>
        <w:sz w:val="16"/>
        <w:szCs w:val="16"/>
      </w:rPr>
      <w:instrText xml:space="preserve"> PAGE </w:instrText>
    </w:r>
    <w:r>
      <w:rPr>
        <w:rFonts w:ascii="Calibri" w:hAnsi="Calibri" w:cs="Calibri"/>
        <w:b/>
        <w:bCs/>
        <w:sz w:val="16"/>
        <w:szCs w:val="16"/>
      </w:rPr>
      <w:fldChar w:fldCharType="separate"/>
    </w:r>
    <w:r>
      <w:rPr>
        <w:rFonts w:ascii="Calibri" w:hAnsi="Calibri" w:cs="Calibri"/>
        <w:b/>
        <w:bCs/>
        <w:sz w:val="16"/>
        <w:szCs w:val="16"/>
      </w:rPr>
      <w:t>2</w:t>
    </w:r>
    <w:r>
      <w:rPr>
        <w:rFonts w:ascii="Calibri" w:hAnsi="Calibri" w:cs="Calibri"/>
        <w:b/>
        <w:bCs/>
        <w:sz w:val="16"/>
        <w:szCs w:val="16"/>
      </w:rPr>
      <w:fldChar w:fldCharType="end"/>
    </w:r>
    <w:r>
      <w:rPr>
        <w:rFonts w:ascii="Calibri" w:hAnsi="Calibri" w:cs="Calibri"/>
        <w:b/>
        <w:bCs/>
        <w:sz w:val="16"/>
        <w:szCs w:val="16"/>
      </w:rPr>
      <w:t xml:space="preserve"> of</w:t>
    </w:r>
    <w:r>
      <w:rPr>
        <w:rFonts w:ascii="Calibri" w:hAnsi="Calibri" w:cs="Calibri"/>
        <w:sz w:val="16"/>
        <w:szCs w:val="16"/>
      </w:rPr>
      <w:t xml:space="preserve"> </w:t>
    </w:r>
    <w:r>
      <w:rPr>
        <w:rFonts w:ascii="Calibri" w:hAnsi="Calibri" w:cs="Calibri"/>
        <w:b/>
        <w:sz w:val="16"/>
        <w:szCs w:val="16"/>
      </w:rPr>
      <w:fldChar w:fldCharType="begin"/>
    </w:r>
    <w:r>
      <w:rPr>
        <w:rFonts w:ascii="Calibri" w:hAnsi="Calibri" w:cs="Calibri"/>
        <w:b/>
        <w:sz w:val="16"/>
        <w:szCs w:val="16"/>
      </w:rPr>
      <w:instrText xml:space="preserve"> NUMPAGES </w:instrText>
    </w:r>
    <w:r>
      <w:rPr>
        <w:rFonts w:ascii="Calibri" w:hAnsi="Calibri" w:cs="Calibri"/>
        <w:b/>
        <w:sz w:val="16"/>
        <w:szCs w:val="16"/>
      </w:rPr>
      <w:fldChar w:fldCharType="separate"/>
    </w:r>
    <w:r>
      <w:rPr>
        <w:rFonts w:ascii="Calibri" w:hAnsi="Calibri" w:cs="Calibri"/>
        <w:b/>
        <w:sz w:val="16"/>
        <w:szCs w:val="16"/>
      </w:rPr>
      <w:t>19</w:t>
    </w:r>
    <w:r>
      <w:rPr>
        <w:rFonts w:ascii="Calibri" w:hAnsi="Calibri"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DC94" w14:textId="77777777" w:rsidR="0068427A" w:rsidRDefault="0068427A">
      <w:pPr>
        <w:spacing w:after="0" w:line="240" w:lineRule="auto"/>
      </w:pPr>
      <w:r>
        <w:rPr>
          <w:color w:val="000000"/>
        </w:rPr>
        <w:separator/>
      </w:r>
    </w:p>
  </w:footnote>
  <w:footnote w:type="continuationSeparator" w:id="0">
    <w:p w14:paraId="5D07DC96" w14:textId="77777777" w:rsidR="0068427A" w:rsidRDefault="00684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DC9C" w14:textId="77777777" w:rsidR="0068427A" w:rsidRDefault="0068427A">
    <w:pPr>
      <w:pStyle w:val="Header"/>
    </w:pPr>
    <w:r>
      <w:rPr>
        <w:noProof/>
      </w:rPr>
      <w:drawing>
        <wp:anchor distT="0" distB="0" distL="114300" distR="114300" simplePos="0" relativeHeight="251659264" behindDoc="1" locked="0" layoutInCell="1" allowOverlap="1" wp14:anchorId="5D07DC94" wp14:editId="5D07DC95">
          <wp:simplePos x="0" y="0"/>
          <wp:positionH relativeFrom="margin">
            <wp:posOffset>3935550</wp:posOffset>
          </wp:positionH>
          <wp:positionV relativeFrom="page">
            <wp:posOffset>241401</wp:posOffset>
          </wp:positionV>
          <wp:extent cx="1821091" cy="774149"/>
          <wp:effectExtent l="0" t="0" r="7709" b="6901"/>
          <wp:wrapNone/>
          <wp:docPr id="1163828757"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21091" cy="77414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510"/>
    <w:multiLevelType w:val="multilevel"/>
    <w:tmpl w:val="6C78B4E4"/>
    <w:lvl w:ilvl="0">
      <w:start w:val="10"/>
      <w:numFmt w:val="decimal"/>
      <w:lvlText w:val="%1."/>
      <w:lvlJc w:val="left"/>
      <w:pPr>
        <w:ind w:left="590" w:hanging="568"/>
      </w:pPr>
      <w:rPr>
        <w:rFonts w:ascii="Calibri" w:hAnsi="Calibri" w:cs="Calibri"/>
        <w:b w:val="0"/>
        <w:bCs w:val="0"/>
        <w:i w:val="0"/>
        <w:iCs w:val="0"/>
        <w:color w:val="4D4D4D"/>
        <w:spacing w:val="0"/>
        <w:w w:val="99"/>
        <w:sz w:val="22"/>
        <w:szCs w:val="22"/>
      </w:rPr>
    </w:lvl>
    <w:lvl w:ilvl="1">
      <w:start w:val="1"/>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1" w15:restartNumberingAfterBreak="0">
    <w:nsid w:val="0F1015B4"/>
    <w:multiLevelType w:val="multilevel"/>
    <w:tmpl w:val="85EE97BE"/>
    <w:lvl w:ilvl="0">
      <w:start w:val="9"/>
      <w:numFmt w:val="decimal"/>
      <w:lvlText w:val="%1."/>
      <w:lvlJc w:val="left"/>
      <w:pPr>
        <w:ind w:left="590" w:hanging="568"/>
      </w:pPr>
      <w:rPr>
        <w:rFonts w:ascii="Calibri" w:hAnsi="Calibri" w:cs="Calibri"/>
        <w:b w:val="0"/>
        <w:bCs w:val="0"/>
        <w:i w:val="0"/>
        <w:iCs w:val="0"/>
        <w:color w:val="4D4D4D"/>
        <w:spacing w:val="0"/>
        <w:w w:val="99"/>
        <w:sz w:val="22"/>
        <w:szCs w:val="22"/>
      </w:rPr>
    </w:lvl>
    <w:lvl w:ilvl="1">
      <w:start w:val="1"/>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2" w15:restartNumberingAfterBreak="0">
    <w:nsid w:val="11A52B47"/>
    <w:multiLevelType w:val="multilevel"/>
    <w:tmpl w:val="047A39D6"/>
    <w:styleLink w:val="CurrentList1"/>
    <w:lvl w:ilvl="0">
      <w:start w:val="1"/>
      <w:numFmt w:val="upperLetter"/>
      <w:lvlText w:val="(%1)"/>
      <w:lvlJc w:val="left"/>
      <w:pPr>
        <w:ind w:left="743" w:hanging="721"/>
      </w:pPr>
      <w:rPr>
        <w:rFonts w:ascii="Calibri" w:hAnsi="Calibri" w:cs="Calibri"/>
        <w:b w:val="0"/>
        <w:bCs w:val="0"/>
        <w:i w:val="0"/>
        <w:iCs w:val="0"/>
        <w:color w:val="4D4D4D"/>
        <w:spacing w:val="0"/>
        <w:w w:val="99"/>
        <w:sz w:val="22"/>
        <w:szCs w:val="22"/>
      </w:rPr>
    </w:lvl>
    <w:lvl w:ilvl="1">
      <w:start w:val="1"/>
      <w:numFmt w:val="decimal"/>
      <w:lvlText w:val="."/>
      <w:lvlJc w:val="left"/>
      <w:pPr>
        <w:ind w:left="590" w:hanging="568"/>
      </w:pPr>
      <w:rPr>
        <w:rFonts w:ascii="Calibri" w:hAnsi="Calibri" w:cs="Calibri"/>
        <w:b w:val="0"/>
        <w:bCs w:val="0"/>
        <w:i w:val="0"/>
        <w:iCs w:val="0"/>
        <w:color w:val="4D4D4D"/>
        <w:spacing w:val="0"/>
        <w:w w:val="99"/>
        <w:sz w:val="22"/>
        <w:szCs w:val="22"/>
      </w:rPr>
    </w:lvl>
    <w:lvl w:ilvl="2">
      <w:numFmt w:val="bullet"/>
      <w:lvlText w:val="•"/>
      <w:lvlJc w:val="left"/>
      <w:pPr>
        <w:ind w:left="1666" w:hanging="568"/>
      </w:pPr>
    </w:lvl>
    <w:lvl w:ilvl="3">
      <w:numFmt w:val="bullet"/>
      <w:lvlText w:val="•"/>
      <w:lvlJc w:val="left"/>
      <w:pPr>
        <w:ind w:left="2592" w:hanging="568"/>
      </w:pPr>
    </w:lvl>
    <w:lvl w:ilvl="4">
      <w:numFmt w:val="bullet"/>
      <w:lvlText w:val="•"/>
      <w:lvlJc w:val="left"/>
      <w:pPr>
        <w:ind w:left="3518" w:hanging="568"/>
      </w:pPr>
    </w:lvl>
    <w:lvl w:ilvl="5">
      <w:numFmt w:val="bullet"/>
      <w:lvlText w:val="•"/>
      <w:lvlJc w:val="left"/>
      <w:pPr>
        <w:ind w:left="4444" w:hanging="568"/>
      </w:pPr>
    </w:lvl>
    <w:lvl w:ilvl="6">
      <w:numFmt w:val="bullet"/>
      <w:lvlText w:val="•"/>
      <w:lvlJc w:val="left"/>
      <w:pPr>
        <w:ind w:left="5370" w:hanging="568"/>
      </w:pPr>
    </w:lvl>
    <w:lvl w:ilvl="7">
      <w:numFmt w:val="bullet"/>
      <w:lvlText w:val="•"/>
      <w:lvlJc w:val="left"/>
      <w:pPr>
        <w:ind w:left="6296" w:hanging="568"/>
      </w:pPr>
    </w:lvl>
    <w:lvl w:ilvl="8">
      <w:numFmt w:val="bullet"/>
      <w:lvlText w:val="•"/>
      <w:lvlJc w:val="left"/>
      <w:pPr>
        <w:ind w:left="7222" w:hanging="568"/>
      </w:pPr>
    </w:lvl>
  </w:abstractNum>
  <w:abstractNum w:abstractNumId="3" w15:restartNumberingAfterBreak="0">
    <w:nsid w:val="15B87398"/>
    <w:multiLevelType w:val="multilevel"/>
    <w:tmpl w:val="E30CF0D2"/>
    <w:lvl w:ilvl="0">
      <w:start w:val="8"/>
      <w:numFmt w:val="decimal"/>
      <w:lvlText w:val="%1."/>
      <w:lvlJc w:val="left"/>
      <w:pPr>
        <w:ind w:left="591" w:hanging="568"/>
      </w:pPr>
      <w:rPr>
        <w:rFonts w:ascii="Calibri" w:hAnsi="Calibri" w:cs="Calibri"/>
        <w:b w:val="0"/>
        <w:bCs w:val="0"/>
        <w:i w:val="0"/>
        <w:iCs w:val="0"/>
        <w:color w:val="4D4D4D"/>
        <w:spacing w:val="0"/>
        <w:w w:val="99"/>
        <w:sz w:val="22"/>
        <w:szCs w:val="22"/>
      </w:rPr>
    </w:lvl>
    <w:lvl w:ilvl="1">
      <w:start w:val="1"/>
      <w:numFmt w:val="decimal"/>
      <w:lvlText w:val="%1.%2"/>
      <w:lvlJc w:val="left"/>
      <w:pPr>
        <w:ind w:left="591" w:hanging="568"/>
      </w:pPr>
      <w:rPr>
        <w:rFonts w:ascii="Calibri" w:hAnsi="Calibri" w:cs="Calibri"/>
        <w:b w:val="0"/>
        <w:bCs w:val="0"/>
        <w:i w:val="0"/>
        <w:iCs w:val="0"/>
        <w:color w:val="4D4D4D"/>
        <w:spacing w:val="-1"/>
        <w:w w:val="99"/>
        <w:sz w:val="22"/>
        <w:szCs w:val="22"/>
      </w:rPr>
    </w:lvl>
    <w:lvl w:ilvl="2">
      <w:start w:val="1"/>
      <w:numFmt w:val="decimal"/>
      <w:lvlText w:val="%1.%2.%3"/>
      <w:lvlJc w:val="left"/>
      <w:pPr>
        <w:ind w:left="1454" w:hanging="720"/>
      </w:pPr>
      <w:rPr>
        <w:rFonts w:ascii="Calibri" w:hAnsi="Calibri" w:cs="Calibri"/>
        <w:b w:val="0"/>
        <w:bCs w:val="0"/>
        <w:i w:val="0"/>
        <w:iCs w:val="0"/>
        <w:color w:val="4D4D4D"/>
        <w:spacing w:val="-1"/>
        <w:w w:val="99"/>
        <w:sz w:val="22"/>
        <w:szCs w:val="22"/>
      </w:rPr>
    </w:lvl>
    <w:lvl w:ilvl="3">
      <w:numFmt w:val="bullet"/>
      <w:lvlText w:val="•"/>
      <w:lvlJc w:val="left"/>
      <w:pPr>
        <w:ind w:left="3152" w:hanging="720"/>
      </w:pPr>
    </w:lvl>
    <w:lvl w:ilvl="4">
      <w:numFmt w:val="bullet"/>
      <w:lvlText w:val="•"/>
      <w:lvlJc w:val="left"/>
      <w:pPr>
        <w:ind w:left="3998" w:hanging="720"/>
      </w:pPr>
    </w:lvl>
    <w:lvl w:ilvl="5">
      <w:numFmt w:val="bullet"/>
      <w:lvlText w:val="•"/>
      <w:lvlJc w:val="left"/>
      <w:pPr>
        <w:ind w:left="4844" w:hanging="720"/>
      </w:pPr>
    </w:lvl>
    <w:lvl w:ilvl="6">
      <w:numFmt w:val="bullet"/>
      <w:lvlText w:val="•"/>
      <w:lvlJc w:val="left"/>
      <w:pPr>
        <w:ind w:left="5690" w:hanging="720"/>
      </w:pPr>
    </w:lvl>
    <w:lvl w:ilvl="7">
      <w:numFmt w:val="bullet"/>
      <w:lvlText w:val="•"/>
      <w:lvlJc w:val="left"/>
      <w:pPr>
        <w:ind w:left="6536" w:hanging="720"/>
      </w:pPr>
    </w:lvl>
    <w:lvl w:ilvl="8">
      <w:numFmt w:val="bullet"/>
      <w:lvlText w:val="•"/>
      <w:lvlJc w:val="left"/>
      <w:pPr>
        <w:ind w:left="7382" w:hanging="720"/>
      </w:pPr>
    </w:lvl>
  </w:abstractNum>
  <w:abstractNum w:abstractNumId="4" w15:restartNumberingAfterBreak="0">
    <w:nsid w:val="19020B53"/>
    <w:multiLevelType w:val="multilevel"/>
    <w:tmpl w:val="540A95C6"/>
    <w:lvl w:ilvl="0">
      <w:start w:val="7"/>
      <w:numFmt w:val="decimal"/>
      <w:lvlText w:val="%1."/>
      <w:lvlJc w:val="left"/>
      <w:pPr>
        <w:ind w:left="590" w:hanging="568"/>
      </w:pPr>
      <w:rPr>
        <w:rFonts w:ascii="Calibri" w:hAnsi="Calibri" w:cs="Calibri"/>
        <w:b w:val="0"/>
        <w:bCs w:val="0"/>
        <w:i w:val="0"/>
        <w:iCs w:val="0"/>
        <w:color w:val="4D4D4D"/>
        <w:spacing w:val="0"/>
        <w:w w:val="99"/>
        <w:sz w:val="22"/>
        <w:szCs w:val="22"/>
      </w:rPr>
    </w:lvl>
    <w:lvl w:ilvl="1">
      <w:start w:val="1"/>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5" w15:restartNumberingAfterBreak="0">
    <w:nsid w:val="1E776CC7"/>
    <w:multiLevelType w:val="multilevel"/>
    <w:tmpl w:val="D1AE82F4"/>
    <w:lvl w:ilvl="0">
      <w:numFmt w:val="bullet"/>
      <w:lvlText w:val=""/>
      <w:lvlJc w:val="left"/>
      <w:pPr>
        <w:ind w:left="1103" w:hanging="360"/>
      </w:pPr>
      <w:rPr>
        <w:rFonts w:ascii="Symbol" w:hAnsi="Symbol" w:cs="Symbol"/>
        <w:b w:val="0"/>
        <w:bCs w:val="0"/>
        <w:i w:val="0"/>
        <w:iCs w:val="0"/>
        <w:color w:val="4D4D4D"/>
        <w:spacing w:val="0"/>
        <w:w w:val="99"/>
        <w:sz w:val="22"/>
        <w:szCs w:val="22"/>
      </w:rPr>
    </w:lvl>
    <w:lvl w:ilvl="1">
      <w:numFmt w:val="bullet"/>
      <w:lvlText w:val="•"/>
      <w:lvlJc w:val="left"/>
      <w:pPr>
        <w:ind w:left="1897" w:hanging="360"/>
      </w:pPr>
    </w:lvl>
    <w:lvl w:ilvl="2">
      <w:numFmt w:val="bullet"/>
      <w:lvlText w:val="•"/>
      <w:lvlJc w:val="left"/>
      <w:pPr>
        <w:ind w:left="2694" w:hanging="360"/>
      </w:pPr>
    </w:lvl>
    <w:lvl w:ilvl="3">
      <w:numFmt w:val="bullet"/>
      <w:lvlText w:val="•"/>
      <w:lvlJc w:val="left"/>
      <w:pPr>
        <w:ind w:left="3492" w:hanging="360"/>
      </w:pPr>
    </w:lvl>
    <w:lvl w:ilvl="4">
      <w:numFmt w:val="bullet"/>
      <w:lvlText w:val="•"/>
      <w:lvlJc w:val="left"/>
      <w:pPr>
        <w:ind w:left="4289" w:hanging="360"/>
      </w:pPr>
    </w:lvl>
    <w:lvl w:ilvl="5">
      <w:numFmt w:val="bullet"/>
      <w:lvlText w:val="•"/>
      <w:lvlJc w:val="left"/>
      <w:pPr>
        <w:ind w:left="5087" w:hanging="360"/>
      </w:pPr>
    </w:lvl>
    <w:lvl w:ilvl="6">
      <w:numFmt w:val="bullet"/>
      <w:lvlText w:val="•"/>
      <w:lvlJc w:val="left"/>
      <w:pPr>
        <w:ind w:left="5884" w:hanging="360"/>
      </w:pPr>
    </w:lvl>
    <w:lvl w:ilvl="7">
      <w:numFmt w:val="bullet"/>
      <w:lvlText w:val="•"/>
      <w:lvlJc w:val="left"/>
      <w:pPr>
        <w:ind w:left="6682" w:hanging="360"/>
      </w:pPr>
    </w:lvl>
    <w:lvl w:ilvl="8">
      <w:numFmt w:val="bullet"/>
      <w:lvlText w:val="•"/>
      <w:lvlJc w:val="left"/>
      <w:pPr>
        <w:ind w:left="7479" w:hanging="360"/>
      </w:pPr>
    </w:lvl>
  </w:abstractNum>
  <w:abstractNum w:abstractNumId="6" w15:restartNumberingAfterBreak="0">
    <w:nsid w:val="28E47EA4"/>
    <w:multiLevelType w:val="multilevel"/>
    <w:tmpl w:val="71E4B602"/>
    <w:lvl w:ilvl="0">
      <w:start w:val="1"/>
      <w:numFmt w:val="upperLetter"/>
      <w:lvlText w:val="(%1)"/>
      <w:lvlJc w:val="left"/>
      <w:pPr>
        <w:ind w:left="743" w:hanging="721"/>
      </w:pPr>
      <w:rPr>
        <w:rFonts w:ascii="Calibri" w:hAnsi="Calibri" w:cs="Calibri"/>
        <w:b w:val="0"/>
        <w:bCs w:val="0"/>
        <w:i w:val="0"/>
        <w:iCs w:val="0"/>
        <w:color w:val="4D4D4D"/>
        <w:spacing w:val="0"/>
        <w:w w:val="99"/>
        <w:sz w:val="22"/>
        <w:szCs w:val="22"/>
      </w:rPr>
    </w:lvl>
    <w:lvl w:ilvl="1">
      <w:start w:val="1"/>
      <w:numFmt w:val="decimal"/>
      <w:lvlText w:val="."/>
      <w:lvlJc w:val="left"/>
      <w:pPr>
        <w:ind w:left="590" w:hanging="568"/>
      </w:pPr>
      <w:rPr>
        <w:rFonts w:ascii="Calibri" w:hAnsi="Calibri" w:cs="Calibri"/>
        <w:b w:val="0"/>
        <w:bCs w:val="0"/>
        <w:i w:val="0"/>
        <w:iCs w:val="0"/>
        <w:color w:val="4D4D4D"/>
        <w:spacing w:val="0"/>
        <w:w w:val="99"/>
        <w:sz w:val="22"/>
        <w:szCs w:val="22"/>
      </w:rPr>
    </w:lvl>
    <w:lvl w:ilvl="2">
      <w:numFmt w:val="bullet"/>
      <w:lvlText w:val="•"/>
      <w:lvlJc w:val="left"/>
      <w:pPr>
        <w:ind w:left="1666" w:hanging="568"/>
      </w:pPr>
    </w:lvl>
    <w:lvl w:ilvl="3">
      <w:numFmt w:val="bullet"/>
      <w:lvlText w:val="•"/>
      <w:lvlJc w:val="left"/>
      <w:pPr>
        <w:ind w:left="2592" w:hanging="568"/>
      </w:pPr>
    </w:lvl>
    <w:lvl w:ilvl="4">
      <w:numFmt w:val="bullet"/>
      <w:lvlText w:val="•"/>
      <w:lvlJc w:val="left"/>
      <w:pPr>
        <w:ind w:left="3518" w:hanging="568"/>
      </w:pPr>
    </w:lvl>
    <w:lvl w:ilvl="5">
      <w:numFmt w:val="bullet"/>
      <w:lvlText w:val="•"/>
      <w:lvlJc w:val="left"/>
      <w:pPr>
        <w:ind w:left="4444" w:hanging="568"/>
      </w:pPr>
    </w:lvl>
    <w:lvl w:ilvl="6">
      <w:numFmt w:val="bullet"/>
      <w:lvlText w:val="•"/>
      <w:lvlJc w:val="left"/>
      <w:pPr>
        <w:ind w:left="5370" w:hanging="568"/>
      </w:pPr>
    </w:lvl>
    <w:lvl w:ilvl="7">
      <w:numFmt w:val="bullet"/>
      <w:lvlText w:val="•"/>
      <w:lvlJc w:val="left"/>
      <w:pPr>
        <w:ind w:left="6296" w:hanging="568"/>
      </w:pPr>
    </w:lvl>
    <w:lvl w:ilvl="8">
      <w:numFmt w:val="bullet"/>
      <w:lvlText w:val="•"/>
      <w:lvlJc w:val="left"/>
      <w:pPr>
        <w:ind w:left="7222" w:hanging="568"/>
      </w:pPr>
    </w:lvl>
  </w:abstractNum>
  <w:abstractNum w:abstractNumId="7" w15:restartNumberingAfterBreak="0">
    <w:nsid w:val="34F72A33"/>
    <w:multiLevelType w:val="multilevel"/>
    <w:tmpl w:val="31EC773E"/>
    <w:lvl w:ilvl="0">
      <w:start w:val="2"/>
      <w:numFmt w:val="decimal"/>
      <w:lvlText w:val="%1."/>
      <w:lvlJc w:val="left"/>
      <w:pPr>
        <w:ind w:left="590" w:hanging="568"/>
      </w:pPr>
      <w:rPr>
        <w:rFonts w:ascii="Calibri" w:hAnsi="Calibri" w:cs="Calibri"/>
        <w:b w:val="0"/>
        <w:bCs w:val="0"/>
        <w:i w:val="0"/>
        <w:iCs w:val="0"/>
        <w:color w:val="4D4D4D"/>
        <w:spacing w:val="0"/>
        <w:w w:val="99"/>
        <w:sz w:val="22"/>
        <w:szCs w:val="22"/>
      </w:rPr>
    </w:lvl>
    <w:lvl w:ilvl="1">
      <w:start w:val="1"/>
      <w:numFmt w:val="decimal"/>
      <w:lvlText w:val="%1.%2"/>
      <w:lvlJc w:val="left"/>
      <w:pPr>
        <w:ind w:left="1310" w:hanging="721"/>
      </w:pPr>
      <w:rPr>
        <w:rFonts w:ascii="Calibri" w:hAnsi="Calibri" w:cs="Calibri"/>
        <w:b w:val="0"/>
        <w:bCs w:val="0"/>
        <w:i w:val="0"/>
        <w:iCs w:val="0"/>
        <w:color w:val="4D4D4D"/>
        <w:spacing w:val="-1"/>
        <w:w w:val="99"/>
        <w:sz w:val="22"/>
        <w:szCs w:val="22"/>
      </w:rPr>
    </w:lvl>
    <w:lvl w:ilvl="2">
      <w:start w:val="1"/>
      <w:numFmt w:val="decimal"/>
      <w:lvlText w:val="%1.%2.%3"/>
      <w:lvlJc w:val="left"/>
      <w:pPr>
        <w:ind w:left="1454" w:hanging="720"/>
      </w:pPr>
      <w:rPr>
        <w:rFonts w:ascii="Calibri" w:hAnsi="Calibri" w:cs="Calibri"/>
        <w:b w:val="0"/>
        <w:bCs w:val="0"/>
        <w:i w:val="0"/>
        <w:iCs w:val="0"/>
        <w:color w:val="4D4D4D"/>
        <w:spacing w:val="-1"/>
        <w:w w:val="99"/>
        <w:sz w:val="22"/>
        <w:szCs w:val="22"/>
      </w:rPr>
    </w:lvl>
    <w:lvl w:ilvl="3">
      <w:numFmt w:val="bullet"/>
      <w:lvlText w:val="•"/>
      <w:lvlJc w:val="left"/>
      <w:pPr>
        <w:ind w:left="2411" w:hanging="720"/>
      </w:pPr>
    </w:lvl>
    <w:lvl w:ilvl="4">
      <w:numFmt w:val="bullet"/>
      <w:lvlText w:val="•"/>
      <w:lvlJc w:val="left"/>
      <w:pPr>
        <w:ind w:left="3363" w:hanging="720"/>
      </w:pPr>
    </w:lvl>
    <w:lvl w:ilvl="5">
      <w:numFmt w:val="bullet"/>
      <w:lvlText w:val="•"/>
      <w:lvlJc w:val="left"/>
      <w:pPr>
        <w:ind w:left="4315" w:hanging="720"/>
      </w:pPr>
    </w:lvl>
    <w:lvl w:ilvl="6">
      <w:numFmt w:val="bullet"/>
      <w:lvlText w:val="•"/>
      <w:lvlJc w:val="left"/>
      <w:pPr>
        <w:ind w:left="5267" w:hanging="720"/>
      </w:pPr>
    </w:lvl>
    <w:lvl w:ilvl="7">
      <w:numFmt w:val="bullet"/>
      <w:lvlText w:val="•"/>
      <w:lvlJc w:val="left"/>
      <w:pPr>
        <w:ind w:left="6219" w:hanging="720"/>
      </w:pPr>
    </w:lvl>
    <w:lvl w:ilvl="8">
      <w:numFmt w:val="bullet"/>
      <w:lvlText w:val="•"/>
      <w:lvlJc w:val="left"/>
      <w:pPr>
        <w:ind w:left="7171" w:hanging="720"/>
      </w:pPr>
    </w:lvl>
  </w:abstractNum>
  <w:abstractNum w:abstractNumId="8" w15:restartNumberingAfterBreak="0">
    <w:nsid w:val="3A300545"/>
    <w:multiLevelType w:val="multilevel"/>
    <w:tmpl w:val="92A2CC2C"/>
    <w:lvl w:ilvl="0">
      <w:start w:val="7"/>
      <w:numFmt w:val="decimal"/>
      <w:lvlText w:val="%1"/>
      <w:lvlJc w:val="left"/>
      <w:pPr>
        <w:ind w:left="590" w:hanging="568"/>
      </w:pPr>
    </w:lvl>
    <w:lvl w:ilvl="1">
      <w:start w:val="2"/>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9" w15:restartNumberingAfterBreak="0">
    <w:nsid w:val="3C1C30B4"/>
    <w:multiLevelType w:val="multilevel"/>
    <w:tmpl w:val="2A5C7D1E"/>
    <w:lvl w:ilvl="0">
      <w:start w:val="4"/>
      <w:numFmt w:val="decimal"/>
      <w:lvlText w:val="%1.0"/>
      <w:lvlJc w:val="left"/>
      <w:pPr>
        <w:ind w:left="382" w:hanging="360"/>
      </w:pPr>
    </w:lvl>
    <w:lvl w:ilvl="1">
      <w:start w:val="1"/>
      <w:numFmt w:val="decimal"/>
      <w:lvlText w:val="%1.%2"/>
      <w:lvlJc w:val="left"/>
      <w:pPr>
        <w:ind w:left="1102" w:hanging="360"/>
      </w:pPr>
    </w:lvl>
    <w:lvl w:ilvl="2">
      <w:start w:val="1"/>
      <w:numFmt w:val="decimal"/>
      <w:lvlText w:val="%1.%2.%3"/>
      <w:lvlJc w:val="left"/>
      <w:pPr>
        <w:ind w:left="2182" w:hanging="720"/>
      </w:pPr>
    </w:lvl>
    <w:lvl w:ilvl="3">
      <w:start w:val="1"/>
      <w:numFmt w:val="decimal"/>
      <w:lvlText w:val="%1.%2.%3.%4"/>
      <w:lvlJc w:val="left"/>
      <w:pPr>
        <w:ind w:left="3262" w:hanging="1080"/>
      </w:pPr>
    </w:lvl>
    <w:lvl w:ilvl="4">
      <w:start w:val="1"/>
      <w:numFmt w:val="decimal"/>
      <w:lvlText w:val="%1.%2.%3.%4.%5"/>
      <w:lvlJc w:val="left"/>
      <w:pPr>
        <w:ind w:left="3982" w:hanging="1080"/>
      </w:pPr>
    </w:lvl>
    <w:lvl w:ilvl="5">
      <w:start w:val="1"/>
      <w:numFmt w:val="decimal"/>
      <w:lvlText w:val="%1.%2.%3.%4.%5.%6"/>
      <w:lvlJc w:val="left"/>
      <w:pPr>
        <w:ind w:left="5062" w:hanging="1440"/>
      </w:pPr>
    </w:lvl>
    <w:lvl w:ilvl="6">
      <w:start w:val="1"/>
      <w:numFmt w:val="decimal"/>
      <w:lvlText w:val="%1.%2.%3.%4.%5.%6.%7"/>
      <w:lvlJc w:val="left"/>
      <w:pPr>
        <w:ind w:left="5782" w:hanging="1440"/>
      </w:pPr>
    </w:lvl>
    <w:lvl w:ilvl="7">
      <w:start w:val="1"/>
      <w:numFmt w:val="decimal"/>
      <w:lvlText w:val="%1.%2.%3.%4.%5.%6.%7.%8"/>
      <w:lvlJc w:val="left"/>
      <w:pPr>
        <w:ind w:left="6862" w:hanging="1800"/>
      </w:pPr>
    </w:lvl>
    <w:lvl w:ilvl="8">
      <w:start w:val="1"/>
      <w:numFmt w:val="decimal"/>
      <w:lvlText w:val="%1.%2.%3.%4.%5.%6.%7.%8.%9"/>
      <w:lvlJc w:val="left"/>
      <w:pPr>
        <w:ind w:left="7582" w:hanging="1800"/>
      </w:pPr>
    </w:lvl>
  </w:abstractNum>
  <w:abstractNum w:abstractNumId="10" w15:restartNumberingAfterBreak="0">
    <w:nsid w:val="3CDB5014"/>
    <w:multiLevelType w:val="multilevel"/>
    <w:tmpl w:val="947CFA48"/>
    <w:lvl w:ilvl="0">
      <w:start w:val="6"/>
      <w:numFmt w:val="decimal"/>
      <w:lvlText w:val="%1."/>
      <w:lvlJc w:val="left"/>
      <w:pPr>
        <w:ind w:left="590" w:hanging="568"/>
      </w:pPr>
      <w:rPr>
        <w:rFonts w:ascii="Calibri" w:hAnsi="Calibri" w:cs="Calibri"/>
        <w:b w:val="0"/>
        <w:bCs w:val="0"/>
        <w:i w:val="0"/>
        <w:iCs w:val="0"/>
        <w:color w:val="4D4D4D"/>
        <w:spacing w:val="0"/>
        <w:w w:val="99"/>
        <w:sz w:val="22"/>
        <w:szCs w:val="22"/>
      </w:rPr>
    </w:lvl>
    <w:lvl w:ilvl="1">
      <w:start w:val="1"/>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11" w15:restartNumberingAfterBreak="0">
    <w:nsid w:val="4DD474F5"/>
    <w:multiLevelType w:val="multilevel"/>
    <w:tmpl w:val="5A421848"/>
    <w:lvl w:ilvl="0">
      <w:start w:val="14"/>
      <w:numFmt w:val="decimal"/>
      <w:lvlText w:val="%1."/>
      <w:lvlJc w:val="left"/>
      <w:pPr>
        <w:ind w:left="590" w:hanging="568"/>
      </w:pPr>
      <w:rPr>
        <w:rFonts w:ascii="Calibri" w:hAnsi="Calibri" w:cs="Calibri"/>
        <w:b w:val="0"/>
        <w:bCs w:val="0"/>
        <w:i w:val="0"/>
        <w:iCs w:val="0"/>
        <w:color w:val="4D4D4D"/>
        <w:spacing w:val="0"/>
        <w:w w:val="99"/>
        <w:sz w:val="22"/>
        <w:szCs w:val="22"/>
      </w:rPr>
    </w:lvl>
    <w:lvl w:ilvl="1">
      <w:numFmt w:val="bullet"/>
      <w:lvlText w:val="•"/>
      <w:lvlJc w:val="left"/>
      <w:pPr>
        <w:ind w:left="1447" w:hanging="568"/>
      </w:p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12" w15:restartNumberingAfterBreak="0">
    <w:nsid w:val="511B35DA"/>
    <w:multiLevelType w:val="multilevel"/>
    <w:tmpl w:val="33FA7004"/>
    <w:lvl w:ilvl="0">
      <w:start w:val="2"/>
      <w:numFmt w:val="decimal"/>
      <w:lvlText w:val="%1."/>
      <w:lvlJc w:val="left"/>
      <w:pPr>
        <w:ind w:left="743" w:hanging="721"/>
      </w:pPr>
      <w:rPr>
        <w:rFonts w:ascii="Calibri" w:hAnsi="Calibri" w:cs="Calibri"/>
        <w:b w:val="0"/>
        <w:bCs w:val="0"/>
        <w:i w:val="0"/>
        <w:iCs w:val="0"/>
        <w:color w:val="4D4D4D"/>
        <w:spacing w:val="0"/>
        <w:w w:val="99"/>
        <w:sz w:val="22"/>
        <w:szCs w:val="22"/>
      </w:rPr>
    </w:lvl>
    <w:lvl w:ilvl="1">
      <w:start w:val="1"/>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1666" w:hanging="568"/>
      </w:pPr>
    </w:lvl>
    <w:lvl w:ilvl="3">
      <w:numFmt w:val="bullet"/>
      <w:lvlText w:val="•"/>
      <w:lvlJc w:val="left"/>
      <w:pPr>
        <w:ind w:left="2592" w:hanging="568"/>
      </w:pPr>
    </w:lvl>
    <w:lvl w:ilvl="4">
      <w:numFmt w:val="bullet"/>
      <w:lvlText w:val="•"/>
      <w:lvlJc w:val="left"/>
      <w:pPr>
        <w:ind w:left="3518" w:hanging="568"/>
      </w:pPr>
    </w:lvl>
    <w:lvl w:ilvl="5">
      <w:numFmt w:val="bullet"/>
      <w:lvlText w:val="•"/>
      <w:lvlJc w:val="left"/>
      <w:pPr>
        <w:ind w:left="4444" w:hanging="568"/>
      </w:pPr>
    </w:lvl>
    <w:lvl w:ilvl="6">
      <w:numFmt w:val="bullet"/>
      <w:lvlText w:val="•"/>
      <w:lvlJc w:val="left"/>
      <w:pPr>
        <w:ind w:left="5370" w:hanging="568"/>
      </w:pPr>
    </w:lvl>
    <w:lvl w:ilvl="7">
      <w:numFmt w:val="bullet"/>
      <w:lvlText w:val="•"/>
      <w:lvlJc w:val="left"/>
      <w:pPr>
        <w:ind w:left="6296" w:hanging="568"/>
      </w:pPr>
    </w:lvl>
    <w:lvl w:ilvl="8">
      <w:numFmt w:val="bullet"/>
      <w:lvlText w:val="•"/>
      <w:lvlJc w:val="left"/>
      <w:pPr>
        <w:ind w:left="7222" w:hanging="568"/>
      </w:pPr>
    </w:lvl>
  </w:abstractNum>
  <w:abstractNum w:abstractNumId="13" w15:restartNumberingAfterBreak="0">
    <w:nsid w:val="57A5243E"/>
    <w:multiLevelType w:val="multilevel"/>
    <w:tmpl w:val="47027904"/>
    <w:lvl w:ilvl="0">
      <w:start w:val="11"/>
      <w:numFmt w:val="decimal"/>
      <w:lvlText w:val="%1."/>
      <w:lvlJc w:val="left"/>
      <w:pPr>
        <w:ind w:left="591" w:hanging="568"/>
      </w:pPr>
      <w:rPr>
        <w:rFonts w:ascii="Calibri" w:hAnsi="Calibri" w:cs="Calibri"/>
        <w:b w:val="0"/>
        <w:bCs w:val="0"/>
        <w:i w:val="0"/>
        <w:iCs w:val="0"/>
        <w:color w:val="4D4D4D"/>
        <w:spacing w:val="0"/>
        <w:w w:val="99"/>
        <w:sz w:val="22"/>
        <w:szCs w:val="22"/>
      </w:rPr>
    </w:lvl>
    <w:lvl w:ilvl="1">
      <w:numFmt w:val="bullet"/>
      <w:lvlText w:val="•"/>
      <w:lvlJc w:val="left"/>
      <w:pPr>
        <w:ind w:left="1447" w:hanging="568"/>
      </w:p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14" w15:restartNumberingAfterBreak="0">
    <w:nsid w:val="6AD40853"/>
    <w:multiLevelType w:val="multilevel"/>
    <w:tmpl w:val="0CCC6F22"/>
    <w:lvl w:ilvl="0">
      <w:start w:val="4"/>
      <w:numFmt w:val="decimal"/>
      <w:lvlText w:val="%1"/>
      <w:lvlJc w:val="left"/>
      <w:pPr>
        <w:ind w:left="360" w:hanging="360"/>
      </w:pPr>
    </w:lvl>
    <w:lvl w:ilvl="1">
      <w:start w:val="1"/>
      <w:numFmt w:val="decimal"/>
      <w:lvlText w:val="%1.%2"/>
      <w:lvlJc w:val="left"/>
      <w:pPr>
        <w:ind w:left="382" w:hanging="360"/>
      </w:pPr>
    </w:lvl>
    <w:lvl w:ilvl="2">
      <w:start w:val="1"/>
      <w:numFmt w:val="decimal"/>
      <w:lvlText w:val="%1.%2.%3"/>
      <w:lvlJc w:val="left"/>
      <w:pPr>
        <w:ind w:left="764" w:hanging="720"/>
      </w:pPr>
    </w:lvl>
    <w:lvl w:ilvl="3">
      <w:start w:val="1"/>
      <w:numFmt w:val="decimal"/>
      <w:lvlText w:val="%1.%2.%3.%4"/>
      <w:lvlJc w:val="left"/>
      <w:pPr>
        <w:ind w:left="1146" w:hanging="1080"/>
      </w:pPr>
    </w:lvl>
    <w:lvl w:ilvl="4">
      <w:start w:val="1"/>
      <w:numFmt w:val="decimal"/>
      <w:lvlText w:val="%1.%2.%3.%4.%5"/>
      <w:lvlJc w:val="left"/>
      <w:pPr>
        <w:ind w:left="1168" w:hanging="1080"/>
      </w:pPr>
    </w:lvl>
    <w:lvl w:ilvl="5">
      <w:start w:val="1"/>
      <w:numFmt w:val="decimal"/>
      <w:lvlText w:val="%1.%2.%3.%4.%5.%6"/>
      <w:lvlJc w:val="left"/>
      <w:pPr>
        <w:ind w:left="1550" w:hanging="1440"/>
      </w:pPr>
    </w:lvl>
    <w:lvl w:ilvl="6">
      <w:start w:val="1"/>
      <w:numFmt w:val="decimal"/>
      <w:lvlText w:val="%1.%2.%3.%4.%5.%6.%7"/>
      <w:lvlJc w:val="left"/>
      <w:pPr>
        <w:ind w:left="1572" w:hanging="1440"/>
      </w:pPr>
    </w:lvl>
    <w:lvl w:ilvl="7">
      <w:start w:val="1"/>
      <w:numFmt w:val="decimal"/>
      <w:lvlText w:val="%1.%2.%3.%4.%5.%6.%7.%8"/>
      <w:lvlJc w:val="left"/>
      <w:pPr>
        <w:ind w:left="1954" w:hanging="1800"/>
      </w:pPr>
    </w:lvl>
    <w:lvl w:ilvl="8">
      <w:start w:val="1"/>
      <w:numFmt w:val="decimal"/>
      <w:lvlText w:val="%1.%2.%3.%4.%5.%6.%7.%8.%9"/>
      <w:lvlJc w:val="left"/>
      <w:pPr>
        <w:ind w:left="1976" w:hanging="1800"/>
      </w:pPr>
    </w:lvl>
  </w:abstractNum>
  <w:abstractNum w:abstractNumId="15" w15:restartNumberingAfterBreak="0">
    <w:nsid w:val="6FF1396B"/>
    <w:multiLevelType w:val="multilevel"/>
    <w:tmpl w:val="0636C9AC"/>
    <w:lvl w:ilvl="0">
      <w:start w:val="4"/>
      <w:numFmt w:val="decimal"/>
      <w:lvlText w:val="%1"/>
      <w:lvlJc w:val="left"/>
      <w:pPr>
        <w:ind w:left="590" w:hanging="568"/>
      </w:pPr>
    </w:lvl>
    <w:lvl w:ilvl="1">
      <w:start w:val="2"/>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16" w15:restartNumberingAfterBreak="0">
    <w:nsid w:val="751921D6"/>
    <w:multiLevelType w:val="multilevel"/>
    <w:tmpl w:val="AAC49B54"/>
    <w:lvl w:ilvl="0">
      <w:start w:val="5"/>
      <w:numFmt w:val="decimal"/>
      <w:lvlText w:val="%1."/>
      <w:lvlJc w:val="left"/>
      <w:pPr>
        <w:ind w:left="590" w:hanging="568"/>
      </w:pPr>
      <w:rPr>
        <w:rFonts w:ascii="Calibri" w:hAnsi="Calibri" w:cs="Calibri"/>
        <w:b w:val="0"/>
        <w:bCs w:val="0"/>
        <w:i w:val="0"/>
        <w:iCs w:val="0"/>
        <w:color w:val="4D4D4D"/>
        <w:spacing w:val="0"/>
        <w:w w:val="99"/>
        <w:sz w:val="22"/>
        <w:szCs w:val="22"/>
      </w:rPr>
    </w:lvl>
    <w:lvl w:ilvl="1">
      <w:start w:val="1"/>
      <w:numFmt w:val="decimal"/>
      <w:lvlText w:val="%1.%2"/>
      <w:lvlJc w:val="left"/>
      <w:pPr>
        <w:ind w:left="590" w:hanging="568"/>
      </w:pPr>
      <w:rPr>
        <w:rFonts w:ascii="Calibri" w:hAnsi="Calibri" w:cs="Calibri"/>
        <w:b w:val="0"/>
        <w:bCs w:val="0"/>
        <w:i w:val="0"/>
        <w:iCs w:val="0"/>
        <w:color w:val="4D4D4D"/>
        <w:spacing w:val="-1"/>
        <w:w w:val="99"/>
        <w:sz w:val="22"/>
        <w:szCs w:val="22"/>
      </w:rPr>
    </w:lvl>
    <w:lvl w:ilvl="2">
      <w:numFmt w:val="bullet"/>
      <w:lvlText w:val="•"/>
      <w:lvlJc w:val="left"/>
      <w:pPr>
        <w:ind w:left="2294" w:hanging="568"/>
      </w:pPr>
    </w:lvl>
    <w:lvl w:ilvl="3">
      <w:numFmt w:val="bullet"/>
      <w:lvlText w:val="•"/>
      <w:lvlJc w:val="left"/>
      <w:pPr>
        <w:ind w:left="3142" w:hanging="568"/>
      </w:pPr>
    </w:lvl>
    <w:lvl w:ilvl="4">
      <w:numFmt w:val="bullet"/>
      <w:lvlText w:val="•"/>
      <w:lvlJc w:val="left"/>
      <w:pPr>
        <w:ind w:left="3989" w:hanging="568"/>
      </w:pPr>
    </w:lvl>
    <w:lvl w:ilvl="5">
      <w:numFmt w:val="bullet"/>
      <w:lvlText w:val="•"/>
      <w:lvlJc w:val="left"/>
      <w:pPr>
        <w:ind w:left="4837" w:hanging="568"/>
      </w:pPr>
    </w:lvl>
    <w:lvl w:ilvl="6">
      <w:numFmt w:val="bullet"/>
      <w:lvlText w:val="•"/>
      <w:lvlJc w:val="left"/>
      <w:pPr>
        <w:ind w:left="5684" w:hanging="568"/>
      </w:pPr>
    </w:lvl>
    <w:lvl w:ilvl="7">
      <w:numFmt w:val="bullet"/>
      <w:lvlText w:val="•"/>
      <w:lvlJc w:val="left"/>
      <w:pPr>
        <w:ind w:left="6532" w:hanging="568"/>
      </w:pPr>
    </w:lvl>
    <w:lvl w:ilvl="8">
      <w:numFmt w:val="bullet"/>
      <w:lvlText w:val="•"/>
      <w:lvlJc w:val="left"/>
      <w:pPr>
        <w:ind w:left="7379" w:hanging="568"/>
      </w:pPr>
    </w:lvl>
  </w:abstractNum>
  <w:abstractNum w:abstractNumId="17" w15:restartNumberingAfterBreak="0">
    <w:nsid w:val="76BE2E20"/>
    <w:multiLevelType w:val="multilevel"/>
    <w:tmpl w:val="74AA24A0"/>
    <w:lvl w:ilvl="0">
      <w:start w:val="3"/>
      <w:numFmt w:val="decimal"/>
      <w:lvlText w:val="%1.0"/>
      <w:lvlJc w:val="left"/>
      <w:pPr>
        <w:ind w:left="382" w:hanging="360"/>
      </w:pPr>
    </w:lvl>
    <w:lvl w:ilvl="1">
      <w:start w:val="1"/>
      <w:numFmt w:val="decimal"/>
      <w:lvlText w:val="%1.%2"/>
      <w:lvlJc w:val="left"/>
      <w:pPr>
        <w:ind w:left="1102" w:hanging="360"/>
      </w:pPr>
    </w:lvl>
    <w:lvl w:ilvl="2">
      <w:start w:val="1"/>
      <w:numFmt w:val="decimal"/>
      <w:lvlText w:val="%1.%2.%3"/>
      <w:lvlJc w:val="left"/>
      <w:pPr>
        <w:ind w:left="2182" w:hanging="720"/>
      </w:pPr>
    </w:lvl>
    <w:lvl w:ilvl="3">
      <w:start w:val="1"/>
      <w:numFmt w:val="decimal"/>
      <w:lvlText w:val="%1.%2.%3.%4"/>
      <w:lvlJc w:val="left"/>
      <w:pPr>
        <w:ind w:left="2902" w:hanging="720"/>
      </w:pPr>
    </w:lvl>
    <w:lvl w:ilvl="4">
      <w:start w:val="1"/>
      <w:numFmt w:val="decimal"/>
      <w:lvlText w:val="%1.%2.%3.%4.%5"/>
      <w:lvlJc w:val="left"/>
      <w:pPr>
        <w:ind w:left="3982" w:hanging="1080"/>
      </w:pPr>
    </w:lvl>
    <w:lvl w:ilvl="5">
      <w:start w:val="1"/>
      <w:numFmt w:val="decimal"/>
      <w:lvlText w:val="%1.%2.%3.%4.%5.%6"/>
      <w:lvlJc w:val="left"/>
      <w:pPr>
        <w:ind w:left="4702" w:hanging="1080"/>
      </w:pPr>
    </w:lvl>
    <w:lvl w:ilvl="6">
      <w:start w:val="1"/>
      <w:numFmt w:val="decimal"/>
      <w:lvlText w:val="%1.%2.%3.%4.%5.%6.%7"/>
      <w:lvlJc w:val="left"/>
      <w:pPr>
        <w:ind w:left="5782" w:hanging="1440"/>
      </w:pPr>
    </w:lvl>
    <w:lvl w:ilvl="7">
      <w:start w:val="1"/>
      <w:numFmt w:val="decimal"/>
      <w:lvlText w:val="%1.%2.%3.%4.%5.%6.%7.%8"/>
      <w:lvlJc w:val="left"/>
      <w:pPr>
        <w:ind w:left="6502" w:hanging="1440"/>
      </w:pPr>
    </w:lvl>
    <w:lvl w:ilvl="8">
      <w:start w:val="1"/>
      <w:numFmt w:val="decimal"/>
      <w:lvlText w:val="%1.%2.%3.%4.%5.%6.%7.%8.%9"/>
      <w:lvlJc w:val="left"/>
      <w:pPr>
        <w:ind w:left="7582" w:hanging="1800"/>
      </w:pPr>
    </w:lvl>
  </w:abstractNum>
  <w:num w:numId="1" w16cid:durableId="316501579">
    <w:abstractNumId w:val="2"/>
  </w:num>
  <w:num w:numId="2" w16cid:durableId="285963431">
    <w:abstractNumId w:val="6"/>
  </w:num>
  <w:num w:numId="3" w16cid:durableId="1511067855">
    <w:abstractNumId w:val="12"/>
  </w:num>
  <w:num w:numId="4" w16cid:durableId="1241255414">
    <w:abstractNumId w:val="17"/>
  </w:num>
  <w:num w:numId="5" w16cid:durableId="1141191602">
    <w:abstractNumId w:val="9"/>
  </w:num>
  <w:num w:numId="6" w16cid:durableId="1924794277">
    <w:abstractNumId w:val="14"/>
  </w:num>
  <w:num w:numId="7" w16cid:durableId="551159162">
    <w:abstractNumId w:val="15"/>
  </w:num>
  <w:num w:numId="8" w16cid:durableId="843589232">
    <w:abstractNumId w:val="16"/>
  </w:num>
  <w:num w:numId="9" w16cid:durableId="432360616">
    <w:abstractNumId w:val="10"/>
  </w:num>
  <w:num w:numId="10" w16cid:durableId="707879717">
    <w:abstractNumId w:val="4"/>
  </w:num>
  <w:num w:numId="11" w16cid:durableId="959148242">
    <w:abstractNumId w:val="8"/>
  </w:num>
  <w:num w:numId="12" w16cid:durableId="686761002">
    <w:abstractNumId w:val="3"/>
  </w:num>
  <w:num w:numId="13" w16cid:durableId="1588809526">
    <w:abstractNumId w:val="1"/>
  </w:num>
  <w:num w:numId="14" w16cid:durableId="515268702">
    <w:abstractNumId w:val="0"/>
  </w:num>
  <w:num w:numId="15" w16cid:durableId="262346956">
    <w:abstractNumId w:val="13"/>
  </w:num>
  <w:num w:numId="16" w16cid:durableId="1684815895">
    <w:abstractNumId w:val="11"/>
  </w:num>
  <w:num w:numId="17" w16cid:durableId="463080532">
    <w:abstractNumId w:val="5"/>
  </w:num>
  <w:num w:numId="18" w16cid:durableId="2008752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trackRevisions/>
  <w:documentProtection w:edit="forms" w:enforcement="1" w:cryptProviderType="rsaAES" w:cryptAlgorithmClass="hash" w:cryptAlgorithmType="typeAny" w:cryptAlgorithmSid="14" w:cryptSpinCount="100000" w:hash="lMD01I4V+NA6jShvOszYatc0aH8TjF9JTW/0VTBmfrN61cEHLwGoywzOnegjZJfE8PZbgOJbLDmh0T5Y7mfbuQ==" w:salt="YYwjA3YkWxYIw79FwBbdYw=="/>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C0"/>
    <w:rsid w:val="0020100B"/>
    <w:rsid w:val="002F49DF"/>
    <w:rsid w:val="003B58EB"/>
    <w:rsid w:val="0068427A"/>
    <w:rsid w:val="00797A4C"/>
    <w:rsid w:val="008B7272"/>
    <w:rsid w:val="00A205C0"/>
    <w:rsid w:val="00B57A55"/>
    <w:rsid w:val="00FB3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DC94"/>
  <w15:docId w15:val="{2E6CE43F-A386-4B74-A28B-1D464EB4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
    <w:name w:val="Body Text"/>
    <w:basedOn w:val="Normal"/>
    <w:pPr>
      <w:autoSpaceDE w:val="0"/>
      <w:spacing w:before="240" w:after="0" w:line="240" w:lineRule="auto"/>
    </w:pPr>
    <w:rPr>
      <w:rFonts w:ascii="Calibri" w:hAnsi="Calibri" w:cs="Calibri"/>
      <w:kern w:val="0"/>
      <w:sz w:val="22"/>
      <w:szCs w:val="22"/>
    </w:rPr>
  </w:style>
  <w:style w:type="character" w:customStyle="1" w:styleId="BodyTextChar">
    <w:name w:val="Body Text Char"/>
    <w:basedOn w:val="DefaultParagraphFont"/>
    <w:rPr>
      <w:rFonts w:ascii="Calibri" w:hAnsi="Calibri" w:cs="Calibri"/>
      <w:kern w:val="0"/>
      <w:sz w:val="22"/>
      <w:szCs w:val="22"/>
    </w:rPr>
  </w:style>
  <w:style w:type="paragraph" w:customStyle="1" w:styleId="TableParagraph">
    <w:name w:val="Table Paragraph"/>
    <w:basedOn w:val="Normal"/>
    <w:pPr>
      <w:autoSpaceDE w:val="0"/>
      <w:spacing w:after="0" w:line="240" w:lineRule="auto"/>
    </w:pPr>
    <w:rPr>
      <w:rFonts w:ascii="Calibri" w:hAnsi="Calibri" w:cs="Calibri"/>
      <w:kern w:val="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Revision">
    <w:name w:val="Revision"/>
    <w:pPr>
      <w:spacing w:after="0" w:line="240" w:lineRule="auto"/>
    </w:pPr>
  </w:style>
  <w:style w:type="paragraph" w:styleId="NoSpacing">
    <w:name w:val="No Spacing"/>
    <w:pPr>
      <w:suppressAutoHyphens/>
      <w:spacing w:after="0" w:line="240" w:lineRule="auto"/>
    </w:pPr>
  </w:style>
  <w:style w:type="numbering" w:customStyle="1" w:styleId="CurrentList1">
    <w:name w:val="Current List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in-trust.com/become-improver-programme-accepte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rin-trust.com/become-improv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rin-trust.com/iffo-rs-ltd-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1CEB566C03741B38198BB13D81905" ma:contentTypeVersion="19" ma:contentTypeDescription="Create a new document." ma:contentTypeScope="" ma:versionID="6cd7b61665bc4564565e2d92847b0f79">
  <xsd:schema xmlns:xsd="http://www.w3.org/2001/XMLSchema" xmlns:xs="http://www.w3.org/2001/XMLSchema" xmlns:p="http://schemas.microsoft.com/office/2006/metadata/properties" xmlns:ns2="005a6075-a9f1-401b-ab3a-91f53a2bc2c5" xmlns:ns3="0e300a5c-61a7-408a-9999-b310dfccbb72" targetNamespace="http://schemas.microsoft.com/office/2006/metadata/properties" ma:root="true" ma:fieldsID="280b8105c9824cf6d006a10ec19122f7" ns2:_="" ns3:_="">
    <xsd:import namespace="005a6075-a9f1-401b-ab3a-91f53a2bc2c5"/>
    <xsd:import namespace="0e300a5c-61a7-408a-9999-b310dfccb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a6075-a9f1-401b-ab3a-91f53a2bc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0d50b8-208a-4156-b98d-82a1eeebe3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300a5c-61a7-408a-9999-b310dfccbb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e1515-10d8-465a-8b90-2714ae9b05fe}" ma:internalName="TaxCatchAll" ma:showField="CatchAllData" ma:web="0e300a5c-61a7-408a-9999-b310dfccb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300a5c-61a7-408a-9999-b310dfccbb72" xsi:nil="true"/>
    <lcf76f155ced4ddcb4097134ff3c332f xmlns="005a6075-a9f1-401b-ab3a-91f53a2bc2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FF72C-6333-4A51-9828-9F6E6CE78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a6075-a9f1-401b-ab3a-91f53a2bc2c5"/>
    <ds:schemaRef ds:uri="0e300a5c-61a7-408a-9999-b310dfccb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D6065-44EE-445D-BA66-63606A14DEA6}">
  <ds:schemaRefs>
    <ds:schemaRef ds:uri="http://schemas.microsoft.com/office/2006/metadata/properties"/>
    <ds:schemaRef ds:uri="http://schemas.microsoft.com/office/infopath/2007/PartnerControls"/>
    <ds:schemaRef ds:uri="0e300a5c-61a7-408a-9999-b310dfccbb72"/>
    <ds:schemaRef ds:uri="005a6075-a9f1-401b-ab3a-91f53a2bc2c5"/>
  </ds:schemaRefs>
</ds:datastoreItem>
</file>

<file path=customXml/itemProps3.xml><?xml version="1.0" encoding="utf-8"?>
<ds:datastoreItem xmlns:ds="http://schemas.openxmlformats.org/officeDocument/2006/customXml" ds:itemID="{B9320F91-5D40-4B93-A789-69DA7EFF3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2587</Words>
  <Characters>14752</Characters>
  <Application>Microsoft Office Word</Application>
  <DocSecurity>0</DocSecurity>
  <Lines>122</Lines>
  <Paragraphs>34</Paragraphs>
  <ScaleCrop>false</ScaleCrop>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Amponsa-Atta</dc:creator>
  <dc:description/>
  <cp:lastModifiedBy>Jocelyn Amponsa-Atta</cp:lastModifiedBy>
  <cp:revision>3</cp:revision>
  <dcterms:created xsi:type="dcterms:W3CDTF">2025-06-26T09:31:00Z</dcterms:created>
  <dcterms:modified xsi:type="dcterms:W3CDTF">2025-07-07T10:43:00Z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0x010100EFF1CEB566C03741B38198BB13D81905</vt:lpwstr>
  </property>
  <property fmtid="{D5CDD505-2E9C-101B-9397-08002B2CF9AE}" pid="3" name="MediaServiceImageTags">
    <vt:lpwstr/>
  </property>
</Properties>
</file>